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4"/>
          <w:szCs w:val="24"/>
        </w:rPr>
      </w:pPr>
      <w:r w:rsidDel="00000000" w:rsidR="00000000" w:rsidRPr="00000000">
        <w:rPr>
          <w:b w:val="1"/>
          <w:bCs w:val="1"/>
          <w:sz w:val="24"/>
          <w:szCs w:val="24"/>
          <w:rtl w:val="0"/>
        </w:rPr>
        <w:t xml:space="preserve">ŠIAULIŲ DAILĖS MOKYKLOS </w:t>
      </w:r>
    </w:p>
    <w:p w:rsidR="00000000" w:rsidDel="00000000" w:rsidP="00000000" w:rsidRDefault="00000000" w:rsidRPr="00000000" w14:paraId="00000002">
      <w:pPr>
        <w:jc w:val="center"/>
        <w:rPr>
          <w:b w:val="1"/>
          <w:bCs w:val="1"/>
          <w:sz w:val="24"/>
          <w:szCs w:val="24"/>
        </w:rPr>
      </w:pPr>
      <w:r w:rsidDel="00000000" w:rsidR="00000000" w:rsidRPr="00000000">
        <w:rPr>
          <w:b w:val="1"/>
          <w:bCs w:val="1"/>
          <w:sz w:val="24"/>
          <w:szCs w:val="24"/>
          <w:rtl w:val="0"/>
        </w:rPr>
        <w:t xml:space="preserve">2025 METŲ VEIKLOS ATASKAITA</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2026-02-1</w:t>
      </w:r>
      <w:r w:rsidDel="00000000" w:rsidR="00000000" w:rsidRPr="00000000">
        <w:rPr>
          <w:sz w:val="24"/>
          <w:szCs w:val="24"/>
          <w:rtl w:val="0"/>
        </w:rPr>
        <w:t xml:space="preserve">5</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Šiauliai</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pStyle w:val="Heading2"/>
        <w:jc w:val="center"/>
        <w:rPr>
          <w:b w:val="1"/>
          <w:bCs w:val="1"/>
        </w:rPr>
      </w:pPr>
      <w:r w:rsidDel="00000000" w:rsidR="00000000" w:rsidRPr="00000000">
        <w:rPr>
          <w:b w:val="1"/>
          <w:bCs w:val="1"/>
          <w:rtl w:val="0"/>
        </w:rPr>
        <w:t xml:space="preserve">I SKYRIUS</w:t>
      </w:r>
    </w:p>
    <w:p w:rsidR="00000000" w:rsidDel="00000000" w:rsidP="00000000" w:rsidRDefault="00000000" w:rsidRPr="00000000" w14:paraId="00000007">
      <w:pPr>
        <w:jc w:val="center"/>
        <w:rPr>
          <w:b w:val="1"/>
          <w:bCs w:val="1"/>
          <w:sz w:val="24"/>
          <w:szCs w:val="24"/>
        </w:rPr>
      </w:pPr>
      <w:r w:rsidDel="00000000" w:rsidR="00000000" w:rsidRPr="00000000">
        <w:rPr>
          <w:b w:val="1"/>
          <w:bCs w:val="1"/>
          <w:sz w:val="24"/>
          <w:szCs w:val="24"/>
          <w:rtl w:val="0"/>
        </w:rPr>
        <w:t xml:space="preserve">ŠIAULIŲ DAILĖS MOKYKLOS </w:t>
      </w:r>
    </w:p>
    <w:p w:rsidR="00000000" w:rsidDel="00000000" w:rsidP="00000000" w:rsidRDefault="00000000" w:rsidRPr="00000000" w14:paraId="00000008">
      <w:pPr>
        <w:jc w:val="center"/>
        <w:rPr>
          <w:b w:val="1"/>
          <w:bCs w:val="1"/>
          <w:sz w:val="24"/>
          <w:szCs w:val="24"/>
        </w:rPr>
      </w:pPr>
      <w:r w:rsidDel="00000000" w:rsidR="00000000" w:rsidRPr="00000000">
        <w:rPr>
          <w:b w:val="1"/>
          <w:bCs w:val="1"/>
          <w:sz w:val="24"/>
          <w:szCs w:val="24"/>
          <w:rtl w:val="0"/>
        </w:rPr>
        <w:t xml:space="preserve">VADOVO PRANEŠIMAS</w:t>
      </w:r>
    </w:p>
    <w:p w:rsidR="00000000" w:rsidDel="00000000" w:rsidP="00000000" w:rsidRDefault="00000000" w:rsidRPr="00000000" w14:paraId="00000009">
      <w:pPr>
        <w:jc w:val="center"/>
        <w:rPr>
          <w:b w:val="1"/>
          <w:bCs w:val="1"/>
          <w:sz w:val="24"/>
          <w:szCs w:val="24"/>
        </w:rPr>
      </w:pPr>
      <w:r w:rsidDel="00000000" w:rsidR="00000000" w:rsidRPr="00000000">
        <w:rPr>
          <w:rtl w:val="0"/>
        </w:rPr>
      </w:r>
    </w:p>
    <w:p w:rsidR="00000000" w:rsidDel="00000000" w:rsidP="00000000" w:rsidRDefault="00000000" w:rsidRPr="00000000" w14:paraId="0000000A">
      <w:pPr>
        <w:spacing w:after="240" w:before="240" w:lineRule="auto"/>
        <w:ind w:firstLine="720"/>
        <w:jc w:val="both"/>
        <w:rPr>
          <w:sz w:val="24"/>
          <w:szCs w:val="24"/>
        </w:rPr>
      </w:pPr>
      <w:r w:rsidDel="00000000" w:rsidR="00000000" w:rsidRPr="00000000">
        <w:rPr>
          <w:sz w:val="24"/>
          <w:szCs w:val="24"/>
          <w:rtl w:val="0"/>
        </w:rPr>
        <w:t xml:space="preserve">Pristatydamas Šiaulių dailės mokyklos veiklą noriu pabrėžti, kad mūsų strateginiai ir veiklos planai rengiami atsakingai ir kryptingai – vadovaujantis nacionaliniais švietimo teisės aktais, Geros mokyklos koncepcija bei Šiaulių miesto ir valstybės strateginiais dokumentais. Mūsų tikslas aiškus ir nuoseklus – užtikrinti įtraukią, kokybišką, prieinamą meninio ugdymo paslaugą ir sudaryti kuo platesnes kūrybines galimybes vaikams ir jaunimui.</w:t>
      </w:r>
    </w:p>
    <w:p w:rsidR="00000000" w:rsidDel="00000000" w:rsidP="00000000" w:rsidRDefault="00000000" w:rsidRPr="00000000" w14:paraId="0000000B">
      <w:pPr>
        <w:spacing w:after="240" w:before="240" w:lineRule="auto"/>
        <w:ind w:firstLine="720"/>
        <w:jc w:val="both"/>
        <w:rPr>
          <w:sz w:val="24"/>
          <w:szCs w:val="24"/>
        </w:rPr>
      </w:pPr>
      <w:r w:rsidDel="00000000" w:rsidR="00000000" w:rsidRPr="00000000">
        <w:rPr>
          <w:sz w:val="24"/>
          <w:szCs w:val="24"/>
          <w:rtl w:val="0"/>
        </w:rPr>
        <w:t xml:space="preserve">2026–2028 metų mokyklos strateginiame plane didelis dėmesys skiriamas ugdymo kokybei, programų įvairovei ir mokinių individualiai pažangai. Ugdymo procesas nuolat analizuojamas ir reflektuojamas: po kiekvieno pusmečio vertiname mokinių pasiekimus, koreguojame veiklas ir į sprendimų priėmimą įtraukia mokinius, mokytojus ir tėvus. Didžiuojamės galėdami lanksčiai planuoti ugdymą, taikyti individualios pažangos stebėsenos instrumentus ir kurti augančią mokyklos bendruomenę.</w:t>
      </w:r>
    </w:p>
    <w:p w:rsidR="00000000" w:rsidDel="00000000" w:rsidP="00000000" w:rsidRDefault="00000000" w:rsidRPr="00000000" w14:paraId="0000000C">
      <w:pPr>
        <w:spacing w:after="240" w:before="240" w:lineRule="auto"/>
        <w:ind w:firstLine="720"/>
        <w:jc w:val="both"/>
        <w:rPr>
          <w:sz w:val="24"/>
          <w:szCs w:val="24"/>
        </w:rPr>
      </w:pPr>
      <w:r w:rsidDel="00000000" w:rsidR="00000000" w:rsidRPr="00000000">
        <w:rPr>
          <w:sz w:val="24"/>
          <w:szCs w:val="24"/>
          <w:rtl w:val="0"/>
        </w:rPr>
        <w:t xml:space="preserve">Šiaulių dailės mokyklos veikla orientuota į pokyčius – siekiame išsaugoti tradicines dailės vertybes ir integruoti naujas technologijas į mokymo procesą, tuo pat metu užtikrinant mokinių pasirengimą šiandienos dinamiškos meno ir kultūros aplinkos iššūkiams. Mokinio meninis ugdymas ir užimtumas – mūsų prioritetas, ugdantis kūrybiškumą, emocinį intelektą ir kritinį mąstymą. Tai esminė Šiaulių dailės mokyklos ugdymo dalis visapusiškam asmenybės vystymuisi.</w:t>
      </w:r>
    </w:p>
    <w:p w:rsidR="00000000" w:rsidDel="00000000" w:rsidP="00000000" w:rsidRDefault="00000000" w:rsidRPr="00000000" w14:paraId="0000000D">
      <w:pPr>
        <w:spacing w:after="240" w:before="240" w:lineRule="auto"/>
        <w:ind w:firstLine="720"/>
        <w:jc w:val="both"/>
        <w:rPr>
          <w:sz w:val="24"/>
          <w:szCs w:val="24"/>
        </w:rPr>
      </w:pPr>
      <w:r w:rsidDel="00000000" w:rsidR="00000000" w:rsidRPr="00000000">
        <w:rPr>
          <w:sz w:val="24"/>
          <w:szCs w:val="24"/>
          <w:rtl w:val="0"/>
        </w:rPr>
        <w:t xml:space="preserve">Didelę reikšmę skiriame mokytojų profesiniam augimui. 2025 metais pedagogai, vadovai ir darbuotojai aktyviai dalyvavo kvalifikacijos tobulinimo veiklose, orientuotose į atnaujinto ugdymo turinio įgyvendinimą, skaitmeninių kompetencijų plėtrą, įtrauktį ir mokinių emocinę gerovę. Visi mokytojai dalyvavo ilgalaikėje „DI akademija mokytojams“ programoje, gilino žinias įtraukiojo ugdymo, specialiųjų poreikių, elgesio ir saugios mokyklos temomis. Tai liudija stiprią mūsų pedagogų motyvaciją ir atsakomybę už šiuolaikišką ugdymą.</w:t>
      </w:r>
    </w:p>
    <w:p w:rsidR="00000000" w:rsidDel="00000000" w:rsidP="00000000" w:rsidRDefault="00000000" w:rsidRPr="00000000" w14:paraId="0000000E">
      <w:pPr>
        <w:spacing w:after="240" w:before="240" w:lineRule="auto"/>
        <w:ind w:firstLine="720"/>
        <w:jc w:val="both"/>
        <w:rPr>
          <w:sz w:val="24"/>
          <w:szCs w:val="24"/>
        </w:rPr>
      </w:pPr>
      <w:r w:rsidDel="00000000" w:rsidR="00000000" w:rsidRPr="00000000">
        <w:rPr>
          <w:sz w:val="24"/>
          <w:szCs w:val="24"/>
          <w:rtl w:val="0"/>
        </w:rPr>
        <w:t xml:space="preserve">Šiaulių dailės mokyklos mokytojai aktyviai kuria ir reprezentuoja mokyklą ne tik mieste, bet ir Lietuvoje bei užsienyje. 2025 metais jų autorinės ir grupinės parodos vyko Šiauliuose, kituose Lietuvos miestuose, o taip pat ir Niujorke. Mokytojų kūrybinė veikla, dalyvavimas pleneruose, simpoziumuose, knygų iliustravimo ir parodų kuravime ne tik stiprina mokyklos prestižą, bet ir tiesiogiai praturtina ugdymo turinį, tampa gyvu pavyzdžiu mūsų mokiniams.</w:t>
      </w:r>
    </w:p>
    <w:p w:rsidR="00000000" w:rsidDel="00000000" w:rsidP="00000000" w:rsidRDefault="00000000" w:rsidRPr="00000000" w14:paraId="0000000F">
      <w:pPr>
        <w:spacing w:after="240" w:before="240" w:lineRule="auto"/>
        <w:ind w:firstLine="720"/>
        <w:jc w:val="both"/>
        <w:rPr>
          <w:sz w:val="24"/>
          <w:szCs w:val="24"/>
        </w:rPr>
      </w:pPr>
      <w:r w:rsidDel="00000000" w:rsidR="00000000" w:rsidRPr="00000000">
        <w:rPr>
          <w:sz w:val="24"/>
          <w:szCs w:val="24"/>
          <w:rtl w:val="0"/>
        </w:rPr>
        <w:t xml:space="preserve">Šiaulių dailės mokykla šiandien įgyvendina keturias dailės ugdymo programas, apimančias mokinius nuo 7 iki 18 metų – nuo ankstyvojo meninio ugdymo iki kryptingo pasirengimo studijoms aukštosiose mokyklose. Didelis dėmesys skiriamas įtraukiajam ugdymui.</w:t>
      </w:r>
    </w:p>
    <w:p w:rsidR="00000000" w:rsidDel="00000000" w:rsidP="00000000" w:rsidRDefault="00000000" w:rsidRPr="00000000" w14:paraId="00000010">
      <w:pPr>
        <w:spacing w:after="240" w:before="240" w:lineRule="auto"/>
        <w:ind w:firstLine="720"/>
        <w:jc w:val="both"/>
        <w:rPr>
          <w:sz w:val="24"/>
          <w:szCs w:val="24"/>
        </w:rPr>
      </w:pPr>
      <w:r w:rsidDel="00000000" w:rsidR="00000000" w:rsidRPr="00000000">
        <w:rPr>
          <w:sz w:val="24"/>
          <w:szCs w:val="24"/>
          <w:rtl w:val="0"/>
        </w:rPr>
        <w:t xml:space="preserve">Didžiuojamės nuosekliai gerinama ugdymosi aplinka. 2025 metais reikšmingai atnaujinta infrastruktūra: modernizuotos klasės, įrengta kompiuterinė klasė, atnaujinta fotostudija, įsigyta šiuolaikinė įranga, sudarytos galimybės virtualioms parodoms ir mokinių darbų skaitmeninimui. Atliktas kapitalinis pastato remontas, užtikrinant saugią, estetišką ir žmonėms su negalia pritaikytą aplinką (liftas, keltuvas, gaisro aptikimo ir signalizavimo sistema, sanitariniai mazgai, įėjimai). Atnaujinta mokyklos teritorija, įrengta nauja rūbinė, pagerinta ekspozicijų ir informacijos sklaida mokyklos erdvėse.</w:t>
      </w:r>
    </w:p>
    <w:p w:rsidR="00000000" w:rsidDel="00000000" w:rsidP="00000000" w:rsidRDefault="00000000" w:rsidRPr="00000000" w14:paraId="00000011">
      <w:pPr>
        <w:spacing w:after="240" w:before="240" w:lineRule="auto"/>
        <w:ind w:firstLine="720"/>
        <w:jc w:val="both"/>
        <w:rPr>
          <w:sz w:val="24"/>
          <w:szCs w:val="24"/>
        </w:rPr>
      </w:pPr>
      <w:r w:rsidDel="00000000" w:rsidR="00000000" w:rsidRPr="00000000">
        <w:rPr>
          <w:sz w:val="24"/>
          <w:szCs w:val="24"/>
          <w:rtl w:val="0"/>
        </w:rPr>
        <w:t xml:space="preserve">Šiaulių dailės mokykla yra atvira ir tarptautinė – 2025–2026 mokslo metais pas mus mokosi 25 užsienio piliečiai. Aktyviai vykdome projektus miesto bendruomenei, organizuojame kūrybines dirbtuves, vasaros stovyklas, šeimų edukacijas, plečiame bendradarbiavimą su kitomis ugdymo ir kultūros įstaigomis. Tarptautinis mokinių piešinių konkursas „Gamta – didelis stebuklas“, sutraukęs net 750 darbų iš Lietuvos ir užsienio, tapo ryškia tradicija,  kūrybos, tvarumo ir bendrystės simboliu.</w:t>
      </w:r>
    </w:p>
    <w:p w:rsidR="00000000" w:rsidDel="00000000" w:rsidP="00000000" w:rsidRDefault="00000000" w:rsidRPr="00000000" w14:paraId="00000012">
      <w:pPr>
        <w:spacing w:after="240" w:before="240" w:lineRule="auto"/>
        <w:ind w:firstLine="720"/>
        <w:jc w:val="both"/>
        <w:rPr>
          <w:sz w:val="24"/>
          <w:szCs w:val="24"/>
        </w:rPr>
      </w:pPr>
      <w:r w:rsidDel="00000000" w:rsidR="00000000" w:rsidRPr="00000000">
        <w:rPr>
          <w:sz w:val="24"/>
          <w:szCs w:val="24"/>
          <w:rtl w:val="0"/>
        </w:rPr>
        <w:t xml:space="preserve">2025 metais reikšmingas dėmesys buvo skirtas 150-osioms M. K. Čiurlionio gimimo metinėms paminėti. Šiaulių dailės mokykla įgyvendino kūrybinį projektą „Didžiausias pašto ženklo maketas“, kuris buvo pripažintas Lietuvos išskirtiniu pasiekimu (rekordu), ženkliai sustiprindamas mokyklos žinomumą ir patrauklumą.</w:t>
      </w:r>
    </w:p>
    <w:p w:rsidR="00000000" w:rsidDel="00000000" w:rsidP="00000000" w:rsidRDefault="00000000" w:rsidRPr="00000000" w14:paraId="00000013">
      <w:pPr>
        <w:spacing w:after="240" w:before="240" w:lineRule="auto"/>
        <w:ind w:firstLine="720"/>
        <w:jc w:val="both"/>
        <w:rPr>
          <w:sz w:val="24"/>
          <w:szCs w:val="24"/>
        </w:rPr>
      </w:pPr>
      <w:r w:rsidDel="00000000" w:rsidR="00000000" w:rsidRPr="00000000">
        <w:rPr>
          <w:sz w:val="24"/>
          <w:szCs w:val="24"/>
          <w:rtl w:val="0"/>
        </w:rPr>
        <w:t xml:space="preserve">Nuosekliai stipriname Šiaulių dailės mokyklos matomumą ir įvaizdį. Aktyvi komunikacija, vizualinė sklaida, socialiniai tinklai ir net ant miesto autobuso pristatytas mokyklos ženklas su šūkiu „Kūryba nežino ribų“ padeda pasiekti jaunus žmones ir jų šeimas, kviečia atrasti meną kaip saviraiškos ir augimo kelią.</w:t>
      </w:r>
    </w:p>
    <w:p w:rsidR="00000000" w:rsidDel="00000000" w:rsidP="00000000" w:rsidRDefault="00000000" w:rsidRPr="00000000" w14:paraId="00000014">
      <w:pPr>
        <w:spacing w:after="240" w:before="240" w:lineRule="auto"/>
        <w:ind w:firstLine="720"/>
        <w:jc w:val="both"/>
        <w:rPr>
          <w:sz w:val="24"/>
          <w:szCs w:val="24"/>
        </w:rPr>
      </w:pPr>
      <w:r w:rsidDel="00000000" w:rsidR="00000000" w:rsidRPr="00000000">
        <w:rPr>
          <w:sz w:val="24"/>
          <w:szCs w:val="24"/>
          <w:rtl w:val="0"/>
        </w:rPr>
        <w:t xml:space="preserve">Svarbiausi mūsų mokyklos pasiekimai pristatyti strateginio veiklos plano įgyvendinimo analizėje, kurioje apžvelgiamos stiprybės, silpnybės, galimybės ir grėsmės. Finansinės veiklos analizė ir sunaudoti ištekliai parengti remiantis teisės aktų nuostatomis.</w:t>
      </w:r>
    </w:p>
    <w:p w:rsidR="00000000" w:rsidDel="00000000" w:rsidP="00000000" w:rsidRDefault="00000000" w:rsidRPr="00000000" w14:paraId="00000015">
      <w:pPr>
        <w:spacing w:after="240" w:before="240" w:lineRule="auto"/>
        <w:ind w:firstLine="720"/>
        <w:jc w:val="both"/>
        <w:rPr>
          <w:sz w:val="24"/>
          <w:szCs w:val="24"/>
        </w:rPr>
      </w:pPr>
      <w:r w:rsidDel="00000000" w:rsidR="00000000" w:rsidRPr="00000000">
        <w:rPr>
          <w:sz w:val="24"/>
          <w:szCs w:val="24"/>
          <w:rtl w:val="0"/>
        </w:rPr>
        <w:t xml:space="preserve">Šiaulių dailės mokykla – gyva, auganti ir atvira kūrybai bendruomenė. Dėkoju visiems mokytojams, mokiniams, tėvams ir partneriams už bendrą darbą, pasitikėjimą ir tikėjimą tuo, ką kuriame kartu. </w:t>
      </w:r>
    </w:p>
    <w:p w:rsidR="00000000" w:rsidDel="00000000" w:rsidP="00000000" w:rsidRDefault="00000000" w:rsidRPr="00000000" w14:paraId="00000016">
      <w:pPr>
        <w:spacing w:after="240" w:before="240" w:lineRule="auto"/>
        <w:ind w:firstLine="720"/>
        <w:jc w:val="both"/>
        <w:rPr>
          <w:sz w:val="24"/>
          <w:szCs w:val="24"/>
        </w:rPr>
      </w:pPr>
      <w:r w:rsidDel="00000000" w:rsidR="00000000" w:rsidRPr="00000000">
        <w:rPr>
          <w:sz w:val="24"/>
          <w:szCs w:val="24"/>
          <w:rtl w:val="0"/>
        </w:rPr>
        <w:t xml:space="preserve">Kūryba nežino ribų.</w:t>
      </w:r>
    </w:p>
    <w:p w:rsidR="00000000" w:rsidDel="00000000" w:rsidP="00000000" w:rsidRDefault="00000000" w:rsidRPr="00000000" w14:paraId="00000017">
      <w:pPr>
        <w:spacing w:after="240" w:before="240" w:lineRule="auto"/>
        <w:ind w:firstLine="720"/>
        <w:jc w:val="both"/>
        <w:rPr>
          <w:sz w:val="24"/>
          <w:szCs w:val="24"/>
        </w:rPr>
      </w:pPr>
      <w:r w:rsidDel="00000000" w:rsidR="00000000" w:rsidRPr="00000000">
        <w:rPr>
          <w:sz w:val="24"/>
          <w:szCs w:val="24"/>
          <w:rtl w:val="0"/>
        </w:rPr>
        <w:t xml:space="preserve">Pagarbiai,</w:t>
      </w:r>
    </w:p>
    <w:p w:rsidR="00000000" w:rsidDel="00000000" w:rsidP="00000000" w:rsidRDefault="00000000" w:rsidRPr="00000000" w14:paraId="00000018">
      <w:pPr>
        <w:spacing w:after="240" w:before="240" w:lineRule="auto"/>
        <w:ind w:firstLine="720"/>
        <w:jc w:val="both"/>
        <w:rPr>
          <w:sz w:val="24"/>
          <w:szCs w:val="24"/>
        </w:rPr>
      </w:pPr>
      <w:r w:rsidDel="00000000" w:rsidR="00000000" w:rsidRPr="00000000">
        <w:rPr>
          <w:sz w:val="24"/>
          <w:szCs w:val="24"/>
          <w:rtl w:val="0"/>
        </w:rPr>
        <w:t xml:space="preserve">Petras Slonksnis</w:t>
      </w:r>
    </w:p>
    <w:p w:rsidR="00000000" w:rsidDel="00000000" w:rsidP="00000000" w:rsidRDefault="00000000" w:rsidRPr="00000000" w14:paraId="00000019">
      <w:pPr>
        <w:ind w:firstLine="567"/>
        <w:jc w:val="both"/>
        <w:rPr>
          <w:sz w:val="24"/>
          <w:szCs w:val="24"/>
        </w:rPr>
      </w:pPr>
      <w:r w:rsidDel="00000000" w:rsidR="00000000" w:rsidRPr="00000000">
        <w:rPr>
          <w:rtl w:val="0"/>
        </w:rPr>
      </w:r>
    </w:p>
    <w:p w:rsidR="00000000" w:rsidDel="00000000" w:rsidP="00000000" w:rsidRDefault="00000000" w:rsidRPr="00000000" w14:paraId="0000001A">
      <w:pPr>
        <w:ind w:firstLine="567"/>
        <w:rPr>
          <w:sz w:val="24"/>
          <w:szCs w:val="24"/>
        </w:rPr>
      </w:pPr>
      <w:r w:rsidDel="00000000" w:rsidR="00000000" w:rsidRPr="00000000">
        <w:rPr>
          <w:rtl w:val="0"/>
        </w:rPr>
      </w:r>
    </w:p>
    <w:p w:rsidR="00000000" w:rsidDel="00000000" w:rsidP="00000000" w:rsidRDefault="00000000" w:rsidRPr="00000000" w14:paraId="0000001B">
      <w:pPr>
        <w:pStyle w:val="Heading2"/>
        <w:jc w:val="center"/>
        <w:rPr>
          <w:b w:val="1"/>
          <w:bCs w:val="1"/>
        </w:rPr>
      </w:pPr>
      <w:r w:rsidDel="00000000" w:rsidR="00000000" w:rsidRPr="00000000">
        <w:rPr>
          <w:rtl w:val="0"/>
        </w:rPr>
      </w:r>
    </w:p>
    <w:p w:rsidR="00000000" w:rsidDel="00000000" w:rsidP="00000000" w:rsidRDefault="00000000" w:rsidRPr="00000000" w14:paraId="0000001C">
      <w:pPr>
        <w:pStyle w:val="Heading2"/>
        <w:jc w:val="center"/>
        <w:rPr>
          <w:b w:val="1"/>
          <w:bCs w:val="1"/>
        </w:rPr>
      </w:pPr>
      <w:r w:rsidDel="00000000" w:rsidR="00000000" w:rsidRPr="00000000">
        <w:rPr>
          <w:rtl w:val="0"/>
        </w:rPr>
      </w:r>
    </w:p>
    <w:p w:rsidR="00000000" w:rsidDel="00000000" w:rsidP="00000000" w:rsidRDefault="00000000" w:rsidRPr="00000000" w14:paraId="0000001D">
      <w:pPr>
        <w:pStyle w:val="Heading2"/>
        <w:jc w:val="center"/>
        <w:rPr>
          <w:b w:val="1"/>
          <w:bCs w:val="1"/>
        </w:rPr>
      </w:pPr>
      <w:r w:rsidDel="00000000" w:rsidR="00000000" w:rsidRPr="00000000">
        <w:rPr>
          <w:rtl w:val="0"/>
        </w:rPr>
      </w:r>
    </w:p>
    <w:p w:rsidR="00000000" w:rsidDel="00000000" w:rsidP="00000000" w:rsidRDefault="00000000" w:rsidRPr="00000000" w14:paraId="0000001E">
      <w:pPr>
        <w:pStyle w:val="Heading2"/>
        <w:jc w:val="center"/>
        <w:rPr>
          <w:b w:val="1"/>
          <w:bCs w:val="1"/>
        </w:rPr>
      </w:pPr>
      <w:r w:rsidDel="00000000" w:rsidR="00000000" w:rsidRPr="00000000">
        <w:rPr>
          <w:rtl w:val="0"/>
        </w:rPr>
      </w:r>
    </w:p>
    <w:p w:rsidR="00000000" w:rsidDel="00000000" w:rsidP="00000000" w:rsidRDefault="00000000" w:rsidRPr="00000000" w14:paraId="0000001F">
      <w:pPr>
        <w:pStyle w:val="Heading2"/>
        <w:jc w:val="center"/>
        <w:rPr>
          <w:b w:val="1"/>
          <w:bCs w:val="1"/>
        </w:rPr>
      </w:pPr>
      <w:r w:rsidDel="00000000" w:rsidR="00000000" w:rsidRPr="00000000">
        <w:rPr>
          <w:rtl w:val="0"/>
        </w:rPr>
      </w:r>
    </w:p>
    <w:p w:rsidR="00000000" w:rsidDel="00000000" w:rsidP="00000000" w:rsidRDefault="00000000" w:rsidRPr="00000000" w14:paraId="00000020">
      <w:pPr>
        <w:pStyle w:val="Heading2"/>
        <w:jc w:val="center"/>
        <w:rPr>
          <w:b w:val="1"/>
          <w:bCs w:val="1"/>
        </w:rPr>
      </w:pPr>
      <w:r w:rsidDel="00000000" w:rsidR="00000000" w:rsidRPr="00000000">
        <w:rPr>
          <w:rtl w:val="0"/>
        </w:rPr>
      </w:r>
    </w:p>
    <w:p w:rsidR="00000000" w:rsidDel="00000000" w:rsidP="00000000" w:rsidRDefault="00000000" w:rsidRPr="00000000" w14:paraId="00000021">
      <w:pPr>
        <w:pStyle w:val="Heading2"/>
        <w:jc w:val="center"/>
        <w:rPr>
          <w:b w:val="1"/>
          <w:bCs w:val="1"/>
        </w:rPr>
      </w:pPr>
      <w:r w:rsidDel="00000000" w:rsidR="00000000" w:rsidRPr="00000000">
        <w:rPr>
          <w:rtl w:val="0"/>
        </w:rPr>
      </w:r>
    </w:p>
    <w:p w:rsidR="00000000" w:rsidDel="00000000" w:rsidP="00000000" w:rsidRDefault="00000000" w:rsidRPr="00000000" w14:paraId="00000022">
      <w:pPr>
        <w:pStyle w:val="Heading2"/>
        <w:jc w:val="center"/>
        <w:rPr>
          <w:b w:val="1"/>
          <w:bCs w:val="1"/>
        </w:rPr>
      </w:pPr>
      <w:r w:rsidDel="00000000" w:rsidR="00000000" w:rsidRPr="00000000">
        <w:rPr>
          <w:rtl w:val="0"/>
        </w:rPr>
      </w:r>
    </w:p>
    <w:p w:rsidR="00000000" w:rsidDel="00000000" w:rsidP="00000000" w:rsidRDefault="00000000" w:rsidRPr="00000000" w14:paraId="00000023">
      <w:pPr>
        <w:pStyle w:val="Heading2"/>
        <w:jc w:val="center"/>
        <w:rPr>
          <w:b w:val="1"/>
          <w:bCs w:val="1"/>
        </w:rPr>
      </w:pPr>
      <w:r w:rsidDel="00000000" w:rsidR="00000000" w:rsidRPr="00000000">
        <w:rPr>
          <w:rtl w:val="0"/>
        </w:rPr>
      </w:r>
    </w:p>
    <w:p w:rsidR="00000000" w:rsidDel="00000000" w:rsidP="00000000" w:rsidRDefault="00000000" w:rsidRPr="00000000" w14:paraId="00000024">
      <w:pPr>
        <w:pStyle w:val="Heading2"/>
        <w:jc w:val="center"/>
        <w:rPr>
          <w:b w:val="1"/>
          <w:bCs w:val="1"/>
        </w:rPr>
      </w:pPr>
      <w:r w:rsidDel="00000000" w:rsidR="00000000" w:rsidRPr="00000000">
        <w:rPr>
          <w:rtl w:val="0"/>
        </w:rPr>
      </w:r>
    </w:p>
    <w:p w:rsidR="00000000" w:rsidDel="00000000" w:rsidP="00000000" w:rsidRDefault="00000000" w:rsidRPr="00000000" w14:paraId="00000025">
      <w:pPr>
        <w:pStyle w:val="Heading2"/>
        <w:jc w:val="center"/>
        <w:rPr>
          <w:b w:val="1"/>
          <w:bCs w:val="1"/>
        </w:rPr>
      </w:pPr>
      <w:r w:rsidDel="00000000" w:rsidR="00000000" w:rsidRPr="00000000">
        <w:rPr>
          <w:rtl w:val="0"/>
        </w:rPr>
      </w:r>
    </w:p>
    <w:p w:rsidR="00000000" w:rsidDel="00000000" w:rsidP="00000000" w:rsidRDefault="00000000" w:rsidRPr="00000000" w14:paraId="00000026">
      <w:pPr>
        <w:pStyle w:val="Heading2"/>
        <w:jc w:val="center"/>
        <w:rPr>
          <w:b w:val="1"/>
          <w:bCs w:val="1"/>
        </w:rPr>
      </w:pPr>
      <w:r w:rsidDel="00000000" w:rsidR="00000000" w:rsidRPr="00000000">
        <w:rPr>
          <w:rtl w:val="0"/>
        </w:rPr>
      </w:r>
    </w:p>
    <w:p w:rsidR="00000000" w:rsidDel="00000000" w:rsidP="00000000" w:rsidRDefault="00000000" w:rsidRPr="00000000" w14:paraId="00000027">
      <w:pPr>
        <w:pStyle w:val="Heading2"/>
        <w:jc w:val="center"/>
        <w:rPr>
          <w:b w:val="1"/>
          <w:bCs w:val="1"/>
        </w:rPr>
      </w:pPr>
      <w:r w:rsidDel="00000000" w:rsidR="00000000" w:rsidRPr="00000000">
        <w:rPr>
          <w:rtl w:val="0"/>
        </w:rPr>
      </w:r>
    </w:p>
    <w:p w:rsidR="00000000" w:rsidDel="00000000" w:rsidP="00000000" w:rsidRDefault="00000000" w:rsidRPr="00000000" w14:paraId="00000028">
      <w:pPr>
        <w:pStyle w:val="Heading2"/>
        <w:jc w:val="center"/>
        <w:rPr>
          <w:b w:val="1"/>
          <w:bCs w:val="1"/>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Style w:val="Heading2"/>
        <w:jc w:val="center"/>
        <w:rPr>
          <w:b w:val="1"/>
          <w:bCs w:val="1"/>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pStyle w:val="Heading2"/>
        <w:jc w:val="center"/>
        <w:rPr>
          <w:b w:val="1"/>
          <w:bCs w:val="1"/>
          <w:color w:val="000000"/>
        </w:rPr>
      </w:pPr>
      <w:r w:rsidDel="00000000" w:rsidR="00000000" w:rsidRPr="00000000">
        <w:rPr>
          <w:b w:val="1"/>
          <w:bCs w:val="1"/>
          <w:color w:val="000000"/>
          <w:rtl w:val="0"/>
        </w:rPr>
        <w:t xml:space="preserve">STRATEGINIO VEIKLOS PLANO ĮGYVENDINIMAS</w:t>
      </w:r>
    </w:p>
    <w:p w:rsidR="00000000" w:rsidDel="00000000" w:rsidP="00000000" w:rsidRDefault="00000000" w:rsidRPr="00000000" w14:paraId="00000030">
      <w:pPr>
        <w:pStyle w:val="Heading2"/>
        <w:jc w:val="center"/>
        <w:rPr>
          <w:b w:val="1"/>
          <w:bCs w:val="1"/>
        </w:rPr>
      </w:pPr>
      <w:r w:rsidDel="00000000" w:rsidR="00000000" w:rsidRPr="00000000">
        <w:rPr>
          <w:b w:val="1"/>
          <w:bCs w:val="1"/>
          <w:rtl w:val="0"/>
        </w:rPr>
        <w:t xml:space="preserve">VEIKLOS KONTEKSTAS</w:t>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ind w:firstLine="567"/>
        <w:jc w:val="both"/>
        <w:rPr>
          <w:sz w:val="24"/>
          <w:szCs w:val="24"/>
        </w:rPr>
      </w:pPr>
      <w:r w:rsidDel="00000000" w:rsidR="00000000" w:rsidRPr="00000000">
        <w:rPr>
          <w:sz w:val="24"/>
          <w:szCs w:val="24"/>
          <w:rtl w:val="0"/>
        </w:rPr>
        <w:t xml:space="preserve">Šiaulių dailės mokyklos 2026–2028-ųjų metų strateginis veiklos planas parengtas  vadovaujantis Lietuvos Respublikos švietimo ir kitų įstatymų, Lietuvos Respublikos Vyriausybės nutarimų bei teisės aktų nuostatomis, reglamentuojančiomis ugdymo bei kitų paslaugų, apibrėžtų mokyklos nuostatuose, teikimo organizavimą ir administravimą. Šiuo planu siekiama užtikrinti Šiaulių dailės mokyklos funkcionavimą, sudaryti prielaidas teikti kokybiškas neformalaus švietimo paslaugas, tenkinti kuo įvairesnius mokinių ugdymo(si) poreikius siekiant asmenybės brandos.</w:t>
      </w:r>
    </w:p>
    <w:p w:rsidR="00000000" w:rsidDel="00000000" w:rsidP="00000000" w:rsidRDefault="00000000" w:rsidRPr="00000000" w14:paraId="00000033">
      <w:pPr>
        <w:ind w:firstLine="567"/>
        <w:jc w:val="both"/>
        <w:rPr>
          <w:sz w:val="24"/>
          <w:szCs w:val="24"/>
        </w:rPr>
      </w:pPr>
      <w:bookmarkStart w:colFirst="0" w:colLast="0" w:name="_heading=h.gjdgxs" w:id="0"/>
      <w:bookmarkEnd w:id="0"/>
      <w:r w:rsidDel="00000000" w:rsidR="00000000" w:rsidRPr="00000000">
        <w:rPr>
          <w:sz w:val="24"/>
          <w:szCs w:val="24"/>
          <w:rtl w:val="0"/>
        </w:rPr>
        <w:t xml:space="preserve">Šiaulių dailės mokyklos (toliau – Dailės mokykla) </w:t>
      </w:r>
      <w:r w:rsidDel="00000000" w:rsidR="00000000" w:rsidRPr="00000000">
        <w:rPr>
          <w:b w:val="1"/>
          <w:bCs w:val="1"/>
          <w:sz w:val="24"/>
          <w:szCs w:val="24"/>
          <w:rtl w:val="0"/>
        </w:rPr>
        <w:t xml:space="preserve">misija</w:t>
      </w:r>
      <w:r w:rsidDel="00000000" w:rsidR="00000000" w:rsidRPr="00000000">
        <w:rPr>
          <w:sz w:val="24"/>
          <w:szCs w:val="24"/>
          <w:rtl w:val="0"/>
        </w:rPr>
        <w:t xml:space="preserve"> – ugdyti menu ir mokyti dailės visų amžiaus tarpsnių norinčius mokinius, atsižvelgiant į jų patirtį dailėje, individualius gebėjimus ir fizines galias.</w:t>
      </w:r>
    </w:p>
    <w:p w:rsidR="00000000" w:rsidDel="00000000" w:rsidP="00000000" w:rsidRDefault="00000000" w:rsidRPr="00000000" w14:paraId="00000034">
      <w:pPr>
        <w:ind w:firstLine="567"/>
        <w:jc w:val="both"/>
        <w:rPr>
          <w:sz w:val="24"/>
          <w:szCs w:val="24"/>
        </w:rPr>
      </w:pPr>
      <w:r w:rsidDel="00000000" w:rsidR="00000000" w:rsidRPr="00000000">
        <w:rPr>
          <w:sz w:val="24"/>
          <w:szCs w:val="24"/>
          <w:rtl w:val="0"/>
        </w:rPr>
        <w:t xml:space="preserve">Dailės mokyklos </w:t>
      </w:r>
      <w:r w:rsidDel="00000000" w:rsidR="00000000" w:rsidRPr="00000000">
        <w:rPr>
          <w:b w:val="1"/>
          <w:bCs w:val="1"/>
          <w:sz w:val="24"/>
          <w:szCs w:val="24"/>
          <w:rtl w:val="0"/>
        </w:rPr>
        <w:t xml:space="preserve">vizija</w:t>
      </w:r>
      <w:r w:rsidDel="00000000" w:rsidR="00000000" w:rsidRPr="00000000">
        <w:rPr>
          <w:sz w:val="24"/>
          <w:szCs w:val="24"/>
          <w:rtl w:val="0"/>
        </w:rPr>
        <w:t xml:space="preserve"> – šiuolaikiška humanistinė permanentinio dailinio ugdymo mokykla, siekianti visuotinės kokybės, kurianti kokybiškos, atitinkančios Europos sąjungos modernios mokyklos modelį. Dailės mokykla – kultūros ir švietimo organizacija, kuri skatina miesto gyventojų kūrybines galias ir saviraiškos siekius.</w:t>
      </w:r>
    </w:p>
    <w:p w:rsidR="00000000" w:rsidDel="00000000" w:rsidP="00000000" w:rsidRDefault="00000000" w:rsidRPr="00000000" w14:paraId="00000035">
      <w:pPr>
        <w:ind w:firstLine="567"/>
        <w:jc w:val="both"/>
        <w:rPr>
          <w:sz w:val="24"/>
          <w:szCs w:val="24"/>
        </w:rPr>
      </w:pPr>
      <w:r w:rsidDel="00000000" w:rsidR="00000000" w:rsidRPr="00000000">
        <w:rPr>
          <w:sz w:val="24"/>
          <w:szCs w:val="24"/>
          <w:rtl w:val="0"/>
        </w:rPr>
        <w:t xml:space="preserve">Dailės ugdymo sistema veikia nuolat, sparčiai kintančios aplinkos sąlygomis ir yra veikiama politinių, ekonominių, socialinių, technologinių ir kitų veiksnių. Ji susijusi su visais procesais, vykstančiais Lietuvoje ir neatsiejamai patiria pasaulinių procesų įtaką.</w:t>
      </w:r>
    </w:p>
    <w:p w:rsidR="00000000" w:rsidDel="00000000" w:rsidP="00000000" w:rsidRDefault="00000000" w:rsidRPr="00000000" w14:paraId="00000036">
      <w:pPr>
        <w:ind w:firstLine="567"/>
        <w:rPr>
          <w:sz w:val="24"/>
          <w:szCs w:val="24"/>
        </w:rPr>
      </w:pPr>
      <w:r w:rsidDel="00000000" w:rsidR="00000000" w:rsidRPr="00000000">
        <w:rPr>
          <w:b w:val="1"/>
          <w:bCs w:val="1"/>
          <w:sz w:val="24"/>
          <w:szCs w:val="24"/>
          <w:rtl w:val="0"/>
        </w:rPr>
        <w:t xml:space="preserve">Politiniai – teisiniai veiksniai:</w:t>
      </w:r>
      <w:r w:rsidDel="00000000" w:rsidR="00000000" w:rsidRPr="00000000">
        <w:rPr>
          <w:rtl w:val="0"/>
        </w:rPr>
      </w:r>
    </w:p>
    <w:p w:rsidR="00000000" w:rsidDel="00000000" w:rsidP="00000000" w:rsidRDefault="00000000" w:rsidRPr="00000000" w14:paraId="00000037">
      <w:pPr>
        <w:tabs>
          <w:tab w:val="left" w:leader="none" w:pos="284"/>
        </w:tabs>
        <w:ind w:firstLine="567"/>
        <w:jc w:val="both"/>
        <w:rPr>
          <w:b w:val="1"/>
          <w:bCs w:val="1"/>
          <w:sz w:val="24"/>
          <w:szCs w:val="24"/>
        </w:rPr>
      </w:pPr>
      <w:r w:rsidDel="00000000" w:rsidR="00000000" w:rsidRPr="00000000">
        <w:rPr>
          <w:sz w:val="24"/>
          <w:szCs w:val="24"/>
          <w:rtl w:val="0"/>
        </w:rPr>
        <w:t xml:space="preserve">Dailės mokykla vadovaujasi Lietuvos Respublikos Konstitucija, Lietuvos Respublikos švietimo įstatymu, Lietuvos Respublikos neformaliojo suaugusiųjų švietimo ir tęstinio mokymosi įstatymu, Lietuvos Respublikos vietos savivaldos įstatymu, Lietuvos Respublikos Vyriausybės programa ir nutarimais, Vaiko teisių konvencija, Neformaliojo vaikų švietimo koncepcija, Geros mokyklos koncepcija, Švietimo, mokslo ir sporto ministro įsakymais, Šiaulių miesto savivaldybės tarybos sprendimais ir kitais teisės aktais bei Dailės mokyklos nuostatais.</w:t>
      </w:r>
      <w:r w:rsidDel="00000000" w:rsidR="00000000" w:rsidRPr="00000000">
        <w:rPr>
          <w:rtl w:val="0"/>
        </w:rPr>
      </w:r>
    </w:p>
    <w:p w:rsidR="00000000" w:rsidDel="00000000" w:rsidP="00000000" w:rsidRDefault="00000000" w:rsidRPr="00000000" w14:paraId="00000038">
      <w:pPr>
        <w:ind w:firstLine="567"/>
        <w:rPr>
          <w:sz w:val="24"/>
          <w:szCs w:val="24"/>
        </w:rPr>
      </w:pPr>
      <w:r w:rsidDel="00000000" w:rsidR="00000000" w:rsidRPr="00000000">
        <w:rPr>
          <w:b w:val="1"/>
          <w:bCs w:val="1"/>
          <w:sz w:val="24"/>
          <w:szCs w:val="24"/>
          <w:rtl w:val="0"/>
        </w:rPr>
        <w:t xml:space="preserve">Ekonominiai veiksniai:</w:t>
      </w:r>
      <w:r w:rsidDel="00000000" w:rsidR="00000000" w:rsidRPr="00000000">
        <w:rPr>
          <w:rtl w:val="0"/>
        </w:rPr>
      </w:r>
    </w:p>
    <w:p w:rsidR="00000000" w:rsidDel="00000000" w:rsidP="00000000" w:rsidRDefault="00000000" w:rsidRPr="00000000" w14:paraId="00000039">
      <w:pPr>
        <w:ind w:firstLine="567"/>
        <w:jc w:val="both"/>
        <w:rPr>
          <w:sz w:val="24"/>
          <w:szCs w:val="24"/>
        </w:rPr>
      </w:pPr>
      <w:r w:rsidDel="00000000" w:rsidR="00000000" w:rsidRPr="00000000">
        <w:rPr>
          <w:sz w:val="24"/>
          <w:szCs w:val="24"/>
          <w:rtl w:val="0"/>
        </w:rPr>
        <w:t xml:space="preserve">Mokykla yra išlaikoma iš savivaldybės biudžeto pagal asignavimų valdytojo patvirtintą sąmatą. Mokiniai už neformalųjį ugdymą moka arba atleidžiami nuo mokesčio, steigėjo nustatyta tvarka. </w:t>
      </w:r>
    </w:p>
    <w:p w:rsidR="00000000" w:rsidDel="00000000" w:rsidP="00000000" w:rsidRDefault="00000000" w:rsidRPr="00000000" w14:paraId="0000003A">
      <w:pPr>
        <w:pBdr>
          <w:top w:space="0" w:sz="0" w:val="nil"/>
          <w:left w:space="0" w:sz="0" w:val="nil"/>
          <w:bottom w:space="0" w:sz="0" w:val="nil"/>
          <w:right w:space="0" w:sz="0" w:val="nil"/>
          <w:between w:space="0" w:sz="0" w:val="nil"/>
        </w:pBdr>
        <w:ind w:firstLine="567"/>
        <w:jc w:val="both"/>
        <w:rPr>
          <w:sz w:val="24"/>
          <w:szCs w:val="24"/>
        </w:rPr>
      </w:pPr>
      <w:r w:rsidDel="00000000" w:rsidR="00000000" w:rsidRPr="00000000">
        <w:rPr>
          <w:sz w:val="24"/>
          <w:szCs w:val="24"/>
          <w:rtl w:val="0"/>
        </w:rPr>
        <w:t xml:space="preserve">Vienam Dailės mokyklos mokiniui tenka 1707,89 Eur nuo visų įstaigai (Dailės mokyklai) skirtų finansavimo lėšų. Lėšos skirtos ugdymo kokybės gerinimui (tėvų įmokos) nukreipiamos ugdymo aplinkai ir mokytojų darbo užmokesčiui. Yra galimybė naudotis Europos sąjungos struktūriniais fondais įvairioms programoms, susijusioms su meno (dailės) ugdymu.</w:t>
      </w:r>
    </w:p>
    <w:p w:rsidR="00000000" w:rsidDel="00000000" w:rsidP="00000000" w:rsidRDefault="00000000" w:rsidRPr="00000000" w14:paraId="0000003B">
      <w:pPr>
        <w:ind w:firstLine="567"/>
        <w:jc w:val="both"/>
        <w:rPr>
          <w:b w:val="1"/>
          <w:bCs w:val="1"/>
          <w:sz w:val="24"/>
          <w:szCs w:val="24"/>
        </w:rPr>
      </w:pPr>
      <w:r w:rsidDel="00000000" w:rsidR="00000000" w:rsidRPr="00000000">
        <w:rPr>
          <w:b w:val="1"/>
          <w:bCs w:val="1"/>
          <w:sz w:val="24"/>
          <w:szCs w:val="24"/>
          <w:rtl w:val="0"/>
        </w:rPr>
        <w:t xml:space="preserve">Socialiniai veiksniai:</w:t>
      </w:r>
    </w:p>
    <w:p w:rsidR="00000000" w:rsidDel="00000000" w:rsidP="00000000" w:rsidRDefault="00000000" w:rsidRPr="00000000" w14:paraId="0000003C">
      <w:pPr>
        <w:pBdr>
          <w:top w:space="0" w:sz="0" w:val="nil"/>
          <w:left w:space="0" w:sz="0" w:val="nil"/>
          <w:bottom w:space="0" w:sz="0" w:val="nil"/>
          <w:right w:space="0" w:sz="0" w:val="nil"/>
          <w:between w:space="0" w:sz="0" w:val="nil"/>
        </w:pBdr>
        <w:ind w:firstLine="567"/>
        <w:jc w:val="both"/>
        <w:rPr>
          <w:sz w:val="24"/>
          <w:szCs w:val="24"/>
        </w:rPr>
      </w:pPr>
      <w:r w:rsidDel="00000000" w:rsidR="00000000" w:rsidRPr="00000000">
        <w:rPr>
          <w:sz w:val="24"/>
          <w:szCs w:val="24"/>
          <w:rtl w:val="0"/>
        </w:rPr>
        <w:t xml:space="preserve">Dailės mokyklą lanko 530 mokinių (finansuojamas maksimalus skaičius asmenų, ugdomų neformaliojo švietimo įstaigoje pagal neformaliojo vaikų švietimo programas 2025</w:t>
      </w:r>
      <w:r w:rsidDel="00000000" w:rsidR="00000000" w:rsidRPr="00000000">
        <w:rPr>
          <w:b w:val="1"/>
          <w:bCs w:val="1"/>
          <w:sz w:val="24"/>
          <w:szCs w:val="24"/>
          <w:rtl w:val="0"/>
        </w:rPr>
        <w:t xml:space="preserve">–</w:t>
      </w:r>
      <w:r w:rsidDel="00000000" w:rsidR="00000000" w:rsidRPr="00000000">
        <w:rPr>
          <w:sz w:val="24"/>
          <w:szCs w:val="24"/>
          <w:rtl w:val="0"/>
        </w:rPr>
        <w:t xml:space="preserve">2026 mokslo metais), turime 59 mokinius su specialiaisiais poreikiais. Tėvai (globėjai, rūpintojai) už vaikų papildomą ugdymą Dailės mokykloje moka Šiaulių miesto savivaldybės tarybos nustatyto dydžio atlyginimą. Atlyginimas mažinamas 100 procentų mokiniams iš šeimų, gaunančių socialinę pašalpą bei mokiniams, kuriems nustatytas neįgalumas. 2024–2025 mokslo metais mokykloje yra 2 mokiniai už kurių mokslą moka Šiaulių miesto savivaldybės administracijos Socialinių išmokų ir kompensacijų skyrius. Įstaigos (Dailės mokyklos) veiklai įtaką daro neformaliojo švietimo veiklų pasiūlos padidėjimas Šiaulių mieste. Į Dailės mokyklą ateisiančių mokinių skaičių sunku prognozuoti (mokslas nėra privalomas). Natūraliai mokinių skaičius kinta ir mokslo metų eigoje (mokiniai nesuderina darbo krūvio bendrojo ugdymo mokykloje ir Dailės mokykloje, pasirenka kitą neformaliojo ugdymo kryptį).</w:t>
      </w:r>
    </w:p>
    <w:p w:rsidR="00000000" w:rsidDel="00000000" w:rsidP="00000000" w:rsidRDefault="00000000" w:rsidRPr="00000000" w14:paraId="0000003D">
      <w:pPr>
        <w:ind w:firstLine="567"/>
        <w:rPr>
          <w:sz w:val="24"/>
          <w:szCs w:val="24"/>
        </w:rPr>
      </w:pPr>
      <w:r w:rsidDel="00000000" w:rsidR="00000000" w:rsidRPr="00000000">
        <w:rPr>
          <w:b w:val="1"/>
          <w:bCs w:val="1"/>
          <w:sz w:val="24"/>
          <w:szCs w:val="24"/>
          <w:rtl w:val="0"/>
        </w:rPr>
        <w:t xml:space="preserve">Technologiniai veiksniai:</w:t>
      </w:r>
      <w:r w:rsidDel="00000000" w:rsidR="00000000" w:rsidRPr="00000000">
        <w:rPr>
          <w:sz w:val="24"/>
          <w:szCs w:val="24"/>
          <w:rtl w:val="0"/>
        </w:rPr>
        <w:t xml:space="preserve"> </w:t>
      </w:r>
    </w:p>
    <w:p w:rsidR="00000000" w:rsidDel="00000000" w:rsidP="00000000" w:rsidRDefault="00000000" w:rsidRPr="00000000" w14:paraId="0000003E">
      <w:pPr>
        <w:ind w:firstLine="567"/>
        <w:jc w:val="both"/>
        <w:rPr>
          <w:sz w:val="24"/>
          <w:szCs w:val="24"/>
        </w:rPr>
      </w:pPr>
      <w:r w:rsidDel="00000000" w:rsidR="00000000" w:rsidRPr="00000000">
        <w:rPr>
          <w:sz w:val="24"/>
          <w:szCs w:val="24"/>
          <w:rtl w:val="0"/>
        </w:rPr>
        <w:t xml:space="preserve">Vystantis kompiuterinėms technologijoms, stengiamasi įsisavinti naujas modernias priemones</w:t>
      </w:r>
      <w:r w:rsidDel="00000000" w:rsidR="00000000" w:rsidRPr="00000000">
        <w:rPr>
          <w:sz w:val="24"/>
          <w:szCs w:val="24"/>
          <w:u w:val="single"/>
          <w:rtl w:val="0"/>
        </w:rPr>
        <w:t xml:space="preserve"> </w:t>
      </w:r>
      <w:r w:rsidDel="00000000" w:rsidR="00000000" w:rsidRPr="00000000">
        <w:rPr>
          <w:sz w:val="24"/>
          <w:szCs w:val="24"/>
          <w:rtl w:val="0"/>
        </w:rPr>
        <w:t xml:space="preserve">ir jas pritaikyti savo veikloje. Gerėja informacijos sklaida apie įstaigą (Dailės mokyklą). Turime internetinę svetainę </w:t>
      </w:r>
      <w:hyperlink r:id="rId7">
        <w:r w:rsidDel="00000000" w:rsidR="00000000" w:rsidRPr="00000000">
          <w:rPr>
            <w:i w:val="1"/>
            <w:iCs w:val="1"/>
            <w:sz w:val="24"/>
            <w:szCs w:val="24"/>
            <w:u w:val="single"/>
            <w:rtl w:val="0"/>
          </w:rPr>
          <w:t xml:space="preserve">www.sdailesmokykla.lt</w:t>
        </w:r>
      </w:hyperlink>
      <w:r w:rsidDel="00000000" w:rsidR="00000000" w:rsidRPr="00000000">
        <w:rPr>
          <w:sz w:val="24"/>
          <w:szCs w:val="24"/>
          <w:rtl w:val="0"/>
        </w:rPr>
        <w:t xml:space="preserve">, kur talpiname informaciją apie Dailės mokyklos veiklą, pasiekimus, naudojamės socialinio tinklapio Facebook ir Instagram platformomis. Visi pedagogai ir mokiniai gali naudotis internetu, kompiuteriais. Mokiniai pamokose, bibliotekoje, edukacinėse veiklose naudojasi planšetėmis. Mokykloje yra 8 vaizdo projektoriai ir 3 interaktyvūs ekranai. </w:t>
      </w:r>
    </w:p>
    <w:p w:rsidR="00000000" w:rsidDel="00000000" w:rsidP="00000000" w:rsidRDefault="00000000" w:rsidRPr="00000000" w14:paraId="0000003F">
      <w:pPr>
        <w:pStyle w:val="Title"/>
        <w:tabs>
          <w:tab w:val="left" w:leader="none" w:pos="782"/>
        </w:tabs>
        <w:spacing w:after="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Teisinė bazė. Dailės mokykla įsteigta 1967 m. Teisinė forma yra savivaldybės biudžetinė įstaiga, turinti viešojo juridinio asmens statusą, priklausanti neformaliojo švietimo mokyklų grupei ir turinti teisę išduoti neformaliojo vaikų švietimo pažymėjimą. Mokyklos priklausomybė – savivaldybės mokykla, savininkas – Šiaulių miesto savivaldybė, savininko teises ir pareigas įgyvendinanti institucija Šiaulių miesto savivaldybės taryba. Mokyklos grupė – neformaliojo vaikų švietimo mokykla ir formalųjį švietimą papildančio ugdymo mokykla. Mokyklos švietimo veiklos rūšys: Pagrindinė veiklos rūšis – kultūrinis švietimas, kodas 85.52; Kitos švietimo veiklos rūšys: kitas, niekur kitur nepriskirtas švietimas, kodas 85.59; švietimui būdingų paslaugų veikla, kodas 85.60. Kitos nešvietimo veiklos rūšys: nuosavo arba nuomojamo nekilnojamojo turto nuoma ir eksploatavimas, kodas 68.20.</w:t>
      </w:r>
    </w:p>
    <w:p w:rsidR="00000000" w:rsidDel="00000000" w:rsidP="00000000" w:rsidRDefault="00000000" w:rsidRPr="00000000" w14:paraId="00000040">
      <w:pPr>
        <w:pStyle w:val="Title"/>
        <w:tabs>
          <w:tab w:val="left" w:leader="none" w:pos="782"/>
        </w:tabs>
        <w:spacing w:after="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Šiaulių dailės mokykla įregistruota Lietuvos Respublikos juridinių asmenų registre 1994 m. spalio 12 dieną.</w:t>
      </w:r>
    </w:p>
    <w:p w:rsidR="00000000" w:rsidDel="00000000" w:rsidP="00000000" w:rsidRDefault="00000000" w:rsidRPr="00000000" w14:paraId="00000041">
      <w:pPr>
        <w:pStyle w:val="Title"/>
        <w:tabs>
          <w:tab w:val="left" w:leader="none" w:pos="782"/>
        </w:tabs>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Dailės mokykla įgyvendina ilgos trukmės planavimo dokumentus: 2025–2033 metų Šiaulių miesto strateginį plėtros planą, kurio vienas iš tikslų – „Užtikrinti įtraukias, kokybiškas, prieinamas švietimo paslaugas ir didinti galimybes jaunimui“, Šiaulių miesto savivaldybės  2025–2027 metų strateginį veiklos planą, Šiaulių miesto ekonominės plėtros ir investicijų pritraukimo strategiją (patvirtinta Šiaulių miesto savivaldybės tarybos 2019 m. liepos 4 d. Nr. T-280), Šiaulių miesto savivaldybės tarybos sprendimus.</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ind w:firstLine="567"/>
        <w:jc w:val="both"/>
        <w:rPr>
          <w:sz w:val="24"/>
          <w:szCs w:val="24"/>
        </w:rPr>
      </w:pPr>
      <w:r w:rsidDel="00000000" w:rsidR="00000000" w:rsidRPr="00000000">
        <w:rPr>
          <w:sz w:val="24"/>
          <w:szCs w:val="24"/>
          <w:rtl w:val="0"/>
        </w:rPr>
        <w:t xml:space="preserve">Savo veikloje vadovaujasi Lietuvos Respublikos įstatymais bei susijusiais norminiais aktais, Šiaulių miesto savivaldybės patvirtintais dokumentais.</w:t>
      </w:r>
    </w:p>
    <w:p w:rsidR="00000000" w:rsidDel="00000000" w:rsidP="00000000" w:rsidRDefault="00000000" w:rsidRPr="00000000" w14:paraId="00000043">
      <w:pPr>
        <w:ind w:firstLine="567"/>
        <w:jc w:val="both"/>
        <w:rPr>
          <w:b w:val="1"/>
          <w:bCs w:val="1"/>
          <w:sz w:val="24"/>
          <w:szCs w:val="24"/>
        </w:rPr>
      </w:pPr>
      <w:r w:rsidDel="00000000" w:rsidR="00000000" w:rsidRPr="00000000">
        <w:rPr>
          <w:b w:val="1"/>
          <w:bCs w:val="1"/>
          <w:sz w:val="24"/>
          <w:szCs w:val="24"/>
          <w:rtl w:val="0"/>
        </w:rPr>
        <w:t xml:space="preserve">Organizacinė struktūra. </w:t>
      </w:r>
      <w:r w:rsidDel="00000000" w:rsidR="00000000" w:rsidRPr="00000000">
        <w:rPr>
          <w:sz w:val="24"/>
          <w:szCs w:val="24"/>
          <w:rtl w:val="0"/>
        </w:rPr>
        <w:t xml:space="preserve">Dailės mokykla teikia neformalųjį dailės išsilavinimą mokiniams nuo 7 iki 18 metų. Pagal 2025-2026 mokslo metais patvirtintas neformaliojo vaikų švietimo programas ir formalųjį švietimą papildančio ugdymo programas</w:t>
      </w:r>
      <w:r w:rsidDel="00000000" w:rsidR="00000000" w:rsidRPr="00000000">
        <w:rPr>
          <w:b w:val="1"/>
          <w:bCs w:val="1"/>
          <w:sz w:val="24"/>
          <w:szCs w:val="24"/>
          <w:rtl w:val="0"/>
        </w:rPr>
        <w:t xml:space="preserve"> </w:t>
      </w:r>
      <w:r w:rsidDel="00000000" w:rsidR="00000000" w:rsidRPr="00000000">
        <w:rPr>
          <w:sz w:val="24"/>
          <w:szCs w:val="24"/>
          <w:rtl w:val="0"/>
        </w:rPr>
        <w:t xml:space="preserve">mokslo metus pradėjo 530 mokinių (2025 m. spalio 1 d. duomenys). Yra 50 mokinių grupių. </w:t>
      </w:r>
      <w:r w:rsidDel="00000000" w:rsidR="00000000" w:rsidRPr="00000000">
        <w:rPr>
          <w:rtl w:val="0"/>
        </w:rPr>
      </w:r>
    </w:p>
    <w:p w:rsidR="00000000" w:rsidDel="00000000" w:rsidP="00000000" w:rsidRDefault="00000000" w:rsidRPr="00000000" w14:paraId="00000044">
      <w:pPr>
        <w:ind w:right="-93" w:firstLine="567"/>
        <w:jc w:val="both"/>
        <w:rPr>
          <w:strike w:val="1"/>
          <w:sz w:val="24"/>
          <w:szCs w:val="24"/>
        </w:rPr>
      </w:pPr>
      <w:bookmarkStart w:colFirst="0" w:colLast="0" w:name="_heading=h.1fob9te" w:id="1"/>
      <w:bookmarkEnd w:id="1"/>
      <w:r w:rsidDel="00000000" w:rsidR="00000000" w:rsidRPr="00000000">
        <w:rPr>
          <w:sz w:val="24"/>
          <w:szCs w:val="24"/>
          <w:rtl w:val="0"/>
        </w:rPr>
        <w:t xml:space="preserve">Pagal Neformaliojo ugdymo programas (ankstyvojo dailės ugdymo ,,Dailės paslaptys“ ir kryptingo dailės ugdymo ,,Jaunimo dailės studija“ programas) mokosi 203 mokiniai (2025 m. spalio 1 d. duomenys). Pagal formalųjį švietimą papildančio ugdymo programas (pradinio dailės ugdymo ir pagrindinio dailės ugdymo programas) mokosi 327 mokiniai (2025 m. spalio 1 d. duomenys). Nuo 2021 m. birželio 1 d. Dailės mokyklos direktoriaus pareigas eina Petras Slonksnis, nuo 2022 m. rugsėjo 1 d. – direktoriaus pavaduotoja ugdymui Gedutė Grigaliūnaitė. Dailės mokyklos savivaldos institucijos – Dailės mokyklos mokytojų profesinė organizacija, Dailės mokyklos taryba, Dailės mokyklos mokytojų taryba, Dailės mokyklos tėvų taryba.</w:t>
      </w:r>
      <w:r w:rsidDel="00000000" w:rsidR="00000000" w:rsidRPr="00000000">
        <w:rPr>
          <w:rtl w:val="0"/>
        </w:rPr>
      </w:r>
    </w:p>
    <w:p w:rsidR="00000000" w:rsidDel="00000000" w:rsidP="00000000" w:rsidRDefault="00000000" w:rsidRPr="00000000" w14:paraId="00000045">
      <w:pPr>
        <w:ind w:firstLine="567"/>
        <w:jc w:val="both"/>
        <w:rPr>
          <w:b w:val="1"/>
          <w:bCs w:val="1"/>
          <w:sz w:val="24"/>
          <w:szCs w:val="24"/>
        </w:rPr>
      </w:pPr>
      <w:r w:rsidDel="00000000" w:rsidR="00000000" w:rsidRPr="00000000">
        <w:rPr>
          <w:b w:val="1"/>
          <w:bCs w:val="1"/>
          <w:sz w:val="24"/>
          <w:szCs w:val="24"/>
          <w:rtl w:val="0"/>
        </w:rPr>
        <w:t xml:space="preserve">Žmogiškieji ištekliai. </w:t>
      </w:r>
      <w:r w:rsidDel="00000000" w:rsidR="00000000" w:rsidRPr="00000000">
        <w:rPr>
          <w:sz w:val="24"/>
          <w:szCs w:val="24"/>
          <w:rtl w:val="0"/>
        </w:rPr>
        <w:t xml:space="preserve">Dailės mokykloje dirba 29 darbuotojai, iš jų – 16 mokytojų. Visi pedagoginiai darbuotojai turi aukštąjį išsilavinimą, 9 mokytojai turi metodininko, 2 vyr. mokytojo kvalifikaciją ir 5 dar neatestuoti. Dailės mokykloje dirba ūkio dalies vedėja, duomenų įvesties operatorė, sekretorė, bibliotekininkė, kompiuterių sistemų inžinierė, švietimo paslaugų vadybininkas, budėtoja, kiemsargis, valytojos, darbininkai.</w:t>
      </w:r>
      <w:r w:rsidDel="00000000" w:rsidR="00000000" w:rsidRPr="00000000">
        <w:rPr>
          <w:rtl w:val="0"/>
        </w:rPr>
      </w:r>
    </w:p>
    <w:p w:rsidR="00000000" w:rsidDel="00000000" w:rsidP="00000000" w:rsidRDefault="00000000" w:rsidRPr="00000000" w14:paraId="00000046">
      <w:pPr>
        <w:ind w:firstLine="567"/>
        <w:jc w:val="both"/>
        <w:rPr>
          <w:sz w:val="24"/>
          <w:szCs w:val="24"/>
        </w:rPr>
      </w:pPr>
      <w:r w:rsidDel="00000000" w:rsidR="00000000" w:rsidRPr="00000000">
        <w:rPr>
          <w:b w:val="1"/>
          <w:bCs w:val="1"/>
          <w:sz w:val="24"/>
          <w:szCs w:val="24"/>
          <w:rtl w:val="0"/>
        </w:rPr>
        <w:t xml:space="preserve">Planavimo sistema. </w:t>
      </w:r>
      <w:r w:rsidDel="00000000" w:rsidR="00000000" w:rsidRPr="00000000">
        <w:rPr>
          <w:sz w:val="24"/>
          <w:szCs w:val="24"/>
          <w:rtl w:val="0"/>
        </w:rPr>
        <w:t xml:space="preserve">Pagrindiniai planavimo dokumentai yra strateginis veiklos planas, metinis ugdymo planas ir metinis veiklos planas. Visi mokytojai planuoja ugdymo procesą, rengia teminius kalendorinius planus, tobulina dalyko mokymą ir ugdymo programas. Mokykloje vykdomas veiklos įsivertinimas, padedantis reflektuoti rezultatus, kelti duomenimis grįstus ugdymo kokybės kaitos uždavinius. Nuo 2024 metų mokykla diegia Kokybės vadybos sistemą, paremtą bendrojo vertinimo modeliu (angl. Common Assessment Framework, CAF - BVM). Nuo 2025 metų pradžios naudojama dokumentų valdymo bendroji informacinė sistema DBSIS.</w:t>
      </w:r>
    </w:p>
    <w:p w:rsidR="00000000" w:rsidDel="00000000" w:rsidP="00000000" w:rsidRDefault="00000000" w:rsidRPr="00000000" w14:paraId="00000047">
      <w:pPr>
        <w:ind w:firstLine="567"/>
        <w:jc w:val="both"/>
        <w:rPr>
          <w:sz w:val="24"/>
          <w:szCs w:val="24"/>
        </w:rPr>
      </w:pPr>
      <w:r w:rsidDel="00000000" w:rsidR="00000000" w:rsidRPr="00000000">
        <w:rPr>
          <w:b w:val="1"/>
          <w:bCs w:val="1"/>
          <w:sz w:val="24"/>
          <w:szCs w:val="24"/>
          <w:rtl w:val="0"/>
        </w:rPr>
        <w:t xml:space="preserve">Finansiniai ištekliai. </w:t>
      </w:r>
      <w:r w:rsidDel="00000000" w:rsidR="00000000" w:rsidRPr="00000000">
        <w:rPr>
          <w:sz w:val="24"/>
          <w:szCs w:val="24"/>
          <w:rtl w:val="0"/>
        </w:rPr>
        <w:t xml:space="preserve">Dailės mokykla yra biudžetinė įstaiga. Dailės mokykla įstatymų nustatyta tvarka pasitikėjimo teise valdo, naudojasi ir disponuoja priskirta žeme, savivaldybės pastatais, finansiniais ištekliais, inventoriumi bei mokymo priemonėmis. Dailės mokykla visiškai išlaikoma iš Šiaulių miesto savivaldybės biudžeto pagal asignavimo valdytojo patvirtintą sąmatą. Pagrindiniai lėšų šaltiniai: savivaldybės biudžetas, tėvų įmokos už mokinių ugdymą neformaliojo vaikų švietimo programose, specialiosios lėšos, paramos, laimėtų projektų, mokymo lėšos.  </w:t>
      </w:r>
    </w:p>
    <w:p w:rsidR="00000000" w:rsidDel="00000000" w:rsidP="00000000" w:rsidRDefault="00000000" w:rsidRPr="00000000" w14:paraId="00000048">
      <w:pPr>
        <w:ind w:firstLine="567"/>
        <w:jc w:val="both"/>
        <w:rPr>
          <w:sz w:val="24"/>
          <w:szCs w:val="24"/>
        </w:rPr>
      </w:pPr>
      <w:r w:rsidDel="00000000" w:rsidR="00000000" w:rsidRPr="00000000">
        <w:rPr>
          <w:rtl w:val="0"/>
        </w:rPr>
      </w:r>
    </w:p>
    <w:tbl>
      <w:tblPr>
        <w:tblStyle w:val="Table1"/>
        <w:tblW w:w="9645.0" w:type="dxa"/>
        <w:jc w:val="left"/>
        <w:tblLayout w:type="fixed"/>
        <w:tblLook w:val="0400"/>
      </w:tblPr>
      <w:tblGrid>
        <w:gridCol w:w="3255"/>
        <w:gridCol w:w="1560"/>
        <w:gridCol w:w="1410"/>
        <w:gridCol w:w="1440"/>
        <w:gridCol w:w="1980"/>
        <w:tblGridChange w:id="0">
          <w:tblGrid>
            <w:gridCol w:w="3255"/>
            <w:gridCol w:w="1560"/>
            <w:gridCol w:w="1410"/>
            <w:gridCol w:w="1440"/>
            <w:gridCol w:w="1980"/>
          </w:tblGrid>
        </w:tblGridChange>
      </w:tblGrid>
      <w:tr>
        <w:trPr>
          <w:cantSplit w:val="0"/>
          <w:trHeight w:val="91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jc w:val="center"/>
              <w:rPr>
                <w:b w:val="1"/>
                <w:bCs w:val="1"/>
                <w:sz w:val="24"/>
                <w:szCs w:val="24"/>
              </w:rPr>
            </w:pPr>
            <w:r w:rsidDel="00000000" w:rsidR="00000000" w:rsidRPr="00000000">
              <w:rPr>
                <w:b w:val="1"/>
                <w:bCs w:val="1"/>
                <w:sz w:val="24"/>
                <w:szCs w:val="24"/>
                <w:rtl w:val="0"/>
              </w:rPr>
              <w:t xml:space="preserve">Finansavimo šaltiniai</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4A">
            <w:pPr>
              <w:jc w:val="center"/>
              <w:rPr>
                <w:sz w:val="24"/>
                <w:szCs w:val="24"/>
              </w:rPr>
            </w:pPr>
            <w:r w:rsidDel="00000000" w:rsidR="00000000" w:rsidRPr="00000000">
              <w:rPr>
                <w:sz w:val="24"/>
                <w:szCs w:val="24"/>
                <w:rtl w:val="0"/>
              </w:rPr>
              <w:t xml:space="preserve">Patvirtinti  asignavimai  2025 m. (tūkst. Eur.)</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4B">
            <w:pPr>
              <w:jc w:val="center"/>
              <w:rPr>
                <w:sz w:val="24"/>
                <w:szCs w:val="24"/>
              </w:rPr>
            </w:pPr>
            <w:r w:rsidDel="00000000" w:rsidR="00000000" w:rsidRPr="00000000">
              <w:rPr>
                <w:sz w:val="24"/>
                <w:szCs w:val="24"/>
                <w:rtl w:val="0"/>
              </w:rPr>
              <w:t xml:space="preserve">Gauta  asignavimų 2025 m.</w:t>
            </w:r>
          </w:p>
          <w:p w:rsidR="00000000" w:rsidDel="00000000" w:rsidP="00000000" w:rsidRDefault="00000000" w:rsidRPr="00000000" w14:paraId="0000004C">
            <w:pPr>
              <w:jc w:val="center"/>
              <w:rPr>
                <w:sz w:val="24"/>
                <w:szCs w:val="24"/>
              </w:rPr>
            </w:pPr>
            <w:r w:rsidDel="00000000" w:rsidR="00000000" w:rsidRPr="00000000">
              <w:rPr>
                <w:sz w:val="24"/>
                <w:szCs w:val="24"/>
                <w:rtl w:val="0"/>
              </w:rPr>
              <w:t xml:space="preserve">(tūkst. Eur.)</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4D">
            <w:pPr>
              <w:jc w:val="center"/>
              <w:rPr>
                <w:sz w:val="24"/>
                <w:szCs w:val="24"/>
              </w:rPr>
            </w:pPr>
            <w:r w:rsidDel="00000000" w:rsidR="00000000" w:rsidRPr="00000000">
              <w:rPr>
                <w:sz w:val="24"/>
                <w:szCs w:val="24"/>
                <w:rtl w:val="0"/>
              </w:rPr>
              <w:t xml:space="preserve">Panaudoti asignavimai     2025 m.</w:t>
            </w:r>
          </w:p>
          <w:p w:rsidR="00000000" w:rsidDel="00000000" w:rsidP="00000000" w:rsidRDefault="00000000" w:rsidRPr="00000000" w14:paraId="0000004E">
            <w:pPr>
              <w:jc w:val="center"/>
              <w:rPr>
                <w:sz w:val="24"/>
                <w:szCs w:val="24"/>
              </w:rPr>
            </w:pPr>
            <w:r w:rsidDel="00000000" w:rsidR="00000000" w:rsidRPr="00000000">
              <w:rPr>
                <w:sz w:val="24"/>
                <w:szCs w:val="24"/>
                <w:rtl w:val="0"/>
              </w:rPr>
              <w:t xml:space="preserve">(tūkst. Eur.)</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4F">
            <w:pPr>
              <w:jc w:val="center"/>
              <w:rPr>
                <w:sz w:val="24"/>
                <w:szCs w:val="24"/>
              </w:rPr>
            </w:pPr>
            <w:r w:rsidDel="00000000" w:rsidR="00000000" w:rsidRPr="00000000">
              <w:rPr>
                <w:sz w:val="24"/>
                <w:szCs w:val="24"/>
                <w:rtl w:val="0"/>
              </w:rPr>
              <w:t xml:space="preserve">Pastabos</w:t>
            </w:r>
          </w:p>
        </w:tc>
      </w:tr>
      <w:tr>
        <w:trPr>
          <w:cantSplit w:val="0"/>
          <w:trHeight w:val="947"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50">
            <w:pPr>
              <w:rPr>
                <w:sz w:val="24"/>
                <w:szCs w:val="24"/>
              </w:rPr>
            </w:pPr>
            <w:r w:rsidDel="00000000" w:rsidR="00000000" w:rsidRPr="00000000">
              <w:rPr>
                <w:b w:val="1"/>
                <w:bCs w:val="1"/>
                <w:sz w:val="24"/>
                <w:szCs w:val="24"/>
                <w:rtl w:val="0"/>
              </w:rPr>
              <w:t xml:space="preserve">151</w:t>
            </w:r>
            <w:r w:rsidDel="00000000" w:rsidR="00000000" w:rsidRPr="00000000">
              <w:rPr>
                <w:sz w:val="24"/>
                <w:szCs w:val="24"/>
                <w:rtl w:val="0"/>
              </w:rPr>
              <w:t xml:space="preserve"> savivaldybės biudžeto lėšos</w:t>
            </w:r>
          </w:p>
          <w:p w:rsidR="00000000" w:rsidDel="00000000" w:rsidP="00000000" w:rsidRDefault="00000000" w:rsidRPr="00000000" w14:paraId="00000051">
            <w:pPr>
              <w:rPr>
                <w:sz w:val="24"/>
                <w:szCs w:val="24"/>
              </w:rPr>
            </w:pPr>
            <w:r w:rsidDel="00000000" w:rsidR="00000000" w:rsidRPr="00000000">
              <w:rPr>
                <w:rtl w:val="0"/>
              </w:rPr>
            </w:r>
          </w:p>
          <w:p w:rsidR="00000000" w:rsidDel="00000000" w:rsidP="00000000" w:rsidRDefault="00000000" w:rsidRPr="00000000" w14:paraId="00000052">
            <w:pPr>
              <w:rPr>
                <w:sz w:val="24"/>
                <w:szCs w:val="24"/>
              </w:rPr>
            </w:pPr>
            <w:r w:rsidDel="00000000" w:rsidR="00000000" w:rsidRPr="00000000">
              <w:rPr>
                <w:sz w:val="24"/>
                <w:szCs w:val="24"/>
                <w:rtl w:val="0"/>
              </w:rPr>
              <w:t xml:space="preserve">Iš jų:</w:t>
            </w:r>
          </w:p>
          <w:p w:rsidR="00000000" w:rsidDel="00000000" w:rsidP="00000000" w:rsidRDefault="00000000" w:rsidRPr="00000000" w14:paraId="00000053">
            <w:pPr>
              <w:rPr>
                <w:sz w:val="24"/>
                <w:szCs w:val="24"/>
              </w:rPr>
            </w:pPr>
            <w:r w:rsidDel="00000000" w:rsidR="00000000" w:rsidRPr="00000000">
              <w:rPr>
                <w:sz w:val="24"/>
                <w:szCs w:val="24"/>
                <w:rtl w:val="0"/>
              </w:rPr>
              <w:t xml:space="preserve"> Pedagoginio ir aptarnaujančio personalo darbo užmokestis –</w:t>
            </w:r>
          </w:p>
          <w:p w:rsidR="00000000" w:rsidDel="00000000" w:rsidP="00000000" w:rsidRDefault="00000000" w:rsidRPr="00000000" w14:paraId="00000054">
            <w:pPr>
              <w:rPr>
                <w:sz w:val="24"/>
                <w:szCs w:val="24"/>
              </w:rPr>
            </w:pPr>
            <w:r w:rsidDel="00000000" w:rsidR="00000000" w:rsidRPr="00000000">
              <w:rPr>
                <w:sz w:val="24"/>
                <w:szCs w:val="24"/>
                <w:rtl w:val="0"/>
              </w:rPr>
              <w:t xml:space="preserve"> Informacinių technologijų prekių ir paslaugų įsigijimui – </w:t>
            </w:r>
          </w:p>
          <w:p w:rsidR="00000000" w:rsidDel="00000000" w:rsidP="00000000" w:rsidRDefault="00000000" w:rsidRPr="00000000" w14:paraId="00000055">
            <w:pPr>
              <w:rPr>
                <w:sz w:val="24"/>
                <w:szCs w:val="24"/>
              </w:rPr>
            </w:pP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sz w:val="24"/>
                <w:szCs w:val="24"/>
                <w:rtl w:val="0"/>
              </w:rPr>
              <w:t xml:space="preserve"> Ilgalaikio turto įsigijimui – </w:t>
            </w:r>
          </w:p>
          <w:p w:rsidR="00000000" w:rsidDel="00000000" w:rsidP="00000000" w:rsidRDefault="00000000" w:rsidRPr="00000000" w14:paraId="00000057">
            <w:pPr>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8">
            <w:pPr>
              <w:jc w:val="center"/>
              <w:rPr>
                <w:b w:val="1"/>
                <w:bCs w:val="1"/>
                <w:sz w:val="24"/>
                <w:szCs w:val="24"/>
              </w:rPr>
            </w:pPr>
            <w:r w:rsidDel="00000000" w:rsidR="00000000" w:rsidRPr="00000000">
              <w:rPr>
                <w:b w:val="1"/>
                <w:bCs w:val="1"/>
                <w:sz w:val="24"/>
                <w:szCs w:val="24"/>
                <w:rtl w:val="0"/>
              </w:rPr>
              <w:t xml:space="preserve">715,0</w:t>
            </w:r>
          </w:p>
          <w:p w:rsidR="00000000" w:rsidDel="00000000" w:rsidP="00000000" w:rsidRDefault="00000000" w:rsidRPr="00000000" w14:paraId="00000059">
            <w:pPr>
              <w:jc w:val="center"/>
              <w:rPr>
                <w:sz w:val="24"/>
                <w:szCs w:val="24"/>
              </w:rPr>
            </w:pPr>
            <w:r w:rsidDel="00000000" w:rsidR="00000000" w:rsidRPr="00000000">
              <w:rPr>
                <w:rtl w:val="0"/>
              </w:rPr>
            </w:r>
          </w:p>
          <w:p w:rsidR="00000000" w:rsidDel="00000000" w:rsidP="00000000" w:rsidRDefault="00000000" w:rsidRPr="00000000" w14:paraId="0000005A">
            <w:pPr>
              <w:jc w:val="center"/>
              <w:rPr>
                <w:sz w:val="24"/>
                <w:szCs w:val="24"/>
              </w:rPr>
            </w:pPr>
            <w:r w:rsidDel="00000000" w:rsidR="00000000" w:rsidRPr="00000000">
              <w:rPr>
                <w:rtl w:val="0"/>
              </w:rPr>
            </w:r>
          </w:p>
          <w:p w:rsidR="00000000" w:rsidDel="00000000" w:rsidP="00000000" w:rsidRDefault="00000000" w:rsidRPr="00000000" w14:paraId="0000005B">
            <w:pPr>
              <w:jc w:val="center"/>
              <w:rPr>
                <w:sz w:val="24"/>
                <w:szCs w:val="24"/>
              </w:rPr>
            </w:pPr>
            <w:r w:rsidDel="00000000" w:rsidR="00000000" w:rsidRPr="00000000">
              <w:rPr>
                <w:sz w:val="24"/>
                <w:szCs w:val="24"/>
                <w:rtl w:val="0"/>
              </w:rPr>
              <w:t xml:space="preserve">667,7</w:t>
            </w:r>
          </w:p>
          <w:p w:rsidR="00000000" w:rsidDel="00000000" w:rsidP="00000000" w:rsidRDefault="00000000" w:rsidRPr="00000000" w14:paraId="0000005C">
            <w:pPr>
              <w:jc w:val="center"/>
              <w:rPr>
                <w:sz w:val="24"/>
                <w:szCs w:val="24"/>
              </w:rPr>
            </w:pPr>
            <w:r w:rsidDel="00000000" w:rsidR="00000000" w:rsidRPr="00000000">
              <w:rPr>
                <w:rtl w:val="0"/>
              </w:rPr>
            </w:r>
          </w:p>
          <w:p w:rsidR="00000000" w:rsidDel="00000000" w:rsidP="00000000" w:rsidRDefault="00000000" w:rsidRPr="00000000" w14:paraId="0000005D">
            <w:pPr>
              <w:jc w:val="center"/>
              <w:rPr>
                <w:sz w:val="24"/>
                <w:szCs w:val="24"/>
              </w:rPr>
            </w:pPr>
            <w:r w:rsidDel="00000000" w:rsidR="00000000" w:rsidRPr="00000000">
              <w:rPr>
                <w:sz w:val="24"/>
                <w:szCs w:val="24"/>
                <w:rtl w:val="0"/>
              </w:rPr>
              <w:t xml:space="preserve">4,0</w:t>
            </w:r>
          </w:p>
          <w:p w:rsidR="00000000" w:rsidDel="00000000" w:rsidP="00000000" w:rsidRDefault="00000000" w:rsidRPr="00000000" w14:paraId="0000005E">
            <w:pPr>
              <w:jc w:val="center"/>
              <w:rPr>
                <w:sz w:val="24"/>
                <w:szCs w:val="24"/>
              </w:rPr>
            </w:pPr>
            <w:r w:rsidDel="00000000" w:rsidR="00000000" w:rsidRPr="00000000">
              <w:rPr>
                <w:rtl w:val="0"/>
              </w:rPr>
            </w:r>
          </w:p>
          <w:p w:rsidR="00000000" w:rsidDel="00000000" w:rsidP="00000000" w:rsidRDefault="00000000" w:rsidRPr="00000000" w14:paraId="0000005F">
            <w:pPr>
              <w:jc w:val="center"/>
              <w:rPr>
                <w:sz w:val="24"/>
                <w:szCs w:val="24"/>
              </w:rPr>
            </w:pPr>
            <w:r w:rsidDel="00000000" w:rsidR="00000000" w:rsidRPr="00000000">
              <w:rPr>
                <w:sz w:val="24"/>
                <w:szCs w:val="24"/>
                <w:rtl w:val="0"/>
              </w:rPr>
              <w:t xml:space="preserve">16,3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0">
            <w:pPr>
              <w:jc w:val="center"/>
              <w:rPr>
                <w:b w:val="1"/>
                <w:bCs w:val="1"/>
                <w:sz w:val="24"/>
                <w:szCs w:val="24"/>
              </w:rPr>
            </w:pPr>
            <w:r w:rsidDel="00000000" w:rsidR="00000000" w:rsidRPr="00000000">
              <w:rPr>
                <w:b w:val="1"/>
                <w:bCs w:val="1"/>
                <w:sz w:val="24"/>
                <w:szCs w:val="24"/>
                <w:rtl w:val="0"/>
              </w:rPr>
              <w:t xml:space="preserve">708,9</w:t>
            </w:r>
          </w:p>
          <w:p w:rsidR="00000000" w:rsidDel="00000000" w:rsidP="00000000" w:rsidRDefault="00000000" w:rsidRPr="00000000" w14:paraId="00000061">
            <w:pPr>
              <w:jc w:val="center"/>
              <w:rPr>
                <w:sz w:val="24"/>
                <w:szCs w:val="24"/>
              </w:rPr>
            </w:pPr>
            <w:r w:rsidDel="00000000" w:rsidR="00000000" w:rsidRPr="00000000">
              <w:rPr>
                <w:rtl w:val="0"/>
              </w:rPr>
            </w:r>
          </w:p>
          <w:p w:rsidR="00000000" w:rsidDel="00000000" w:rsidP="00000000" w:rsidRDefault="00000000" w:rsidRPr="00000000" w14:paraId="00000062">
            <w:pPr>
              <w:jc w:val="center"/>
              <w:rPr>
                <w:sz w:val="24"/>
                <w:szCs w:val="24"/>
              </w:rPr>
            </w:pPr>
            <w:r w:rsidDel="00000000" w:rsidR="00000000" w:rsidRPr="00000000">
              <w:rPr>
                <w:rtl w:val="0"/>
              </w:rPr>
            </w:r>
          </w:p>
          <w:p w:rsidR="00000000" w:rsidDel="00000000" w:rsidP="00000000" w:rsidRDefault="00000000" w:rsidRPr="00000000" w14:paraId="00000063">
            <w:pPr>
              <w:jc w:val="center"/>
              <w:rPr>
                <w:sz w:val="24"/>
                <w:szCs w:val="24"/>
              </w:rPr>
            </w:pPr>
            <w:r w:rsidDel="00000000" w:rsidR="00000000" w:rsidRPr="00000000">
              <w:rPr>
                <w:sz w:val="24"/>
                <w:szCs w:val="24"/>
                <w:rtl w:val="0"/>
              </w:rPr>
              <w:t xml:space="preserve">667,7</w:t>
            </w:r>
          </w:p>
          <w:p w:rsidR="00000000" w:rsidDel="00000000" w:rsidP="00000000" w:rsidRDefault="00000000" w:rsidRPr="00000000" w14:paraId="00000064">
            <w:pPr>
              <w:jc w:val="center"/>
              <w:rPr>
                <w:sz w:val="24"/>
                <w:szCs w:val="24"/>
              </w:rPr>
            </w:pPr>
            <w:r w:rsidDel="00000000" w:rsidR="00000000" w:rsidRPr="00000000">
              <w:rPr>
                <w:rtl w:val="0"/>
              </w:rPr>
            </w:r>
          </w:p>
          <w:p w:rsidR="00000000" w:rsidDel="00000000" w:rsidP="00000000" w:rsidRDefault="00000000" w:rsidRPr="00000000" w14:paraId="00000065">
            <w:pPr>
              <w:jc w:val="center"/>
              <w:rPr>
                <w:sz w:val="24"/>
                <w:szCs w:val="24"/>
              </w:rPr>
            </w:pPr>
            <w:r w:rsidDel="00000000" w:rsidR="00000000" w:rsidRPr="00000000">
              <w:rPr>
                <w:sz w:val="24"/>
                <w:szCs w:val="24"/>
                <w:rtl w:val="0"/>
              </w:rPr>
              <w:t xml:space="preserve">4,0</w:t>
            </w:r>
          </w:p>
          <w:p w:rsidR="00000000" w:rsidDel="00000000" w:rsidP="00000000" w:rsidRDefault="00000000" w:rsidRPr="00000000" w14:paraId="00000066">
            <w:pPr>
              <w:jc w:val="center"/>
              <w:rPr>
                <w:sz w:val="24"/>
                <w:szCs w:val="24"/>
              </w:rPr>
            </w:pPr>
            <w:r w:rsidDel="00000000" w:rsidR="00000000" w:rsidRPr="00000000">
              <w:rPr>
                <w:rtl w:val="0"/>
              </w:rPr>
            </w:r>
          </w:p>
          <w:p w:rsidR="00000000" w:rsidDel="00000000" w:rsidP="00000000" w:rsidRDefault="00000000" w:rsidRPr="00000000" w14:paraId="00000067">
            <w:pPr>
              <w:jc w:val="center"/>
              <w:rPr>
                <w:sz w:val="24"/>
                <w:szCs w:val="24"/>
              </w:rPr>
            </w:pPr>
            <w:r w:rsidDel="00000000" w:rsidR="00000000" w:rsidRPr="00000000">
              <w:rPr>
                <w:sz w:val="24"/>
                <w:szCs w:val="24"/>
                <w:rtl w:val="0"/>
              </w:rPr>
              <w:t xml:space="preserve">16,2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8">
            <w:pPr>
              <w:jc w:val="center"/>
              <w:rPr>
                <w:b w:val="1"/>
                <w:bCs w:val="1"/>
                <w:sz w:val="24"/>
                <w:szCs w:val="24"/>
              </w:rPr>
            </w:pPr>
            <w:r w:rsidDel="00000000" w:rsidR="00000000" w:rsidRPr="00000000">
              <w:rPr>
                <w:b w:val="1"/>
                <w:bCs w:val="1"/>
                <w:sz w:val="24"/>
                <w:szCs w:val="24"/>
                <w:rtl w:val="0"/>
              </w:rPr>
              <w:t xml:space="preserve">708,9</w:t>
            </w:r>
          </w:p>
          <w:p w:rsidR="00000000" w:rsidDel="00000000" w:rsidP="00000000" w:rsidRDefault="00000000" w:rsidRPr="00000000" w14:paraId="00000069">
            <w:pPr>
              <w:jc w:val="center"/>
              <w:rPr>
                <w:sz w:val="24"/>
                <w:szCs w:val="24"/>
              </w:rPr>
            </w:pPr>
            <w:r w:rsidDel="00000000" w:rsidR="00000000" w:rsidRPr="00000000">
              <w:rPr>
                <w:rtl w:val="0"/>
              </w:rPr>
            </w:r>
          </w:p>
          <w:p w:rsidR="00000000" w:rsidDel="00000000" w:rsidP="00000000" w:rsidRDefault="00000000" w:rsidRPr="00000000" w14:paraId="0000006A">
            <w:pPr>
              <w:jc w:val="center"/>
              <w:rPr>
                <w:sz w:val="24"/>
                <w:szCs w:val="24"/>
              </w:rPr>
            </w:pPr>
            <w:r w:rsidDel="00000000" w:rsidR="00000000" w:rsidRPr="00000000">
              <w:rPr>
                <w:rtl w:val="0"/>
              </w:rPr>
            </w:r>
          </w:p>
          <w:p w:rsidR="00000000" w:rsidDel="00000000" w:rsidP="00000000" w:rsidRDefault="00000000" w:rsidRPr="00000000" w14:paraId="0000006B">
            <w:pPr>
              <w:jc w:val="center"/>
              <w:rPr>
                <w:sz w:val="24"/>
                <w:szCs w:val="24"/>
              </w:rPr>
            </w:pPr>
            <w:r w:rsidDel="00000000" w:rsidR="00000000" w:rsidRPr="00000000">
              <w:rPr>
                <w:sz w:val="24"/>
                <w:szCs w:val="24"/>
                <w:rtl w:val="0"/>
              </w:rPr>
              <w:t xml:space="preserve">667,7</w:t>
            </w:r>
          </w:p>
          <w:p w:rsidR="00000000" w:rsidDel="00000000" w:rsidP="00000000" w:rsidRDefault="00000000" w:rsidRPr="00000000" w14:paraId="0000006C">
            <w:pPr>
              <w:jc w:val="center"/>
              <w:rPr>
                <w:sz w:val="24"/>
                <w:szCs w:val="24"/>
              </w:rPr>
            </w:pPr>
            <w:r w:rsidDel="00000000" w:rsidR="00000000" w:rsidRPr="00000000">
              <w:rPr>
                <w:rtl w:val="0"/>
              </w:rPr>
            </w:r>
          </w:p>
          <w:p w:rsidR="00000000" w:rsidDel="00000000" w:rsidP="00000000" w:rsidRDefault="00000000" w:rsidRPr="00000000" w14:paraId="0000006D">
            <w:pPr>
              <w:jc w:val="center"/>
              <w:rPr>
                <w:sz w:val="24"/>
                <w:szCs w:val="24"/>
              </w:rPr>
            </w:pPr>
            <w:r w:rsidDel="00000000" w:rsidR="00000000" w:rsidRPr="00000000">
              <w:rPr>
                <w:sz w:val="24"/>
                <w:szCs w:val="24"/>
                <w:rtl w:val="0"/>
              </w:rPr>
              <w:t xml:space="preserve">4,0</w:t>
            </w:r>
          </w:p>
          <w:p w:rsidR="00000000" w:rsidDel="00000000" w:rsidP="00000000" w:rsidRDefault="00000000" w:rsidRPr="00000000" w14:paraId="0000006E">
            <w:pPr>
              <w:jc w:val="center"/>
              <w:rPr>
                <w:sz w:val="24"/>
                <w:szCs w:val="24"/>
              </w:rPr>
            </w:pPr>
            <w:r w:rsidDel="00000000" w:rsidR="00000000" w:rsidRPr="00000000">
              <w:rPr>
                <w:rtl w:val="0"/>
              </w:rPr>
            </w:r>
          </w:p>
          <w:p w:rsidR="00000000" w:rsidDel="00000000" w:rsidP="00000000" w:rsidRDefault="00000000" w:rsidRPr="00000000" w14:paraId="0000006F">
            <w:pPr>
              <w:jc w:val="center"/>
              <w:rPr>
                <w:sz w:val="24"/>
                <w:szCs w:val="24"/>
              </w:rPr>
            </w:pPr>
            <w:r w:rsidDel="00000000" w:rsidR="00000000" w:rsidRPr="00000000">
              <w:rPr>
                <w:sz w:val="24"/>
                <w:szCs w:val="24"/>
                <w:rtl w:val="0"/>
              </w:rPr>
              <w:t xml:space="preserve">16,2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70">
            <w:pPr>
              <w:rPr>
                <w:sz w:val="24"/>
                <w:szCs w:val="24"/>
              </w:rPr>
            </w:pPr>
            <w:r w:rsidDel="00000000" w:rsidR="00000000" w:rsidRPr="00000000">
              <w:rPr>
                <w:sz w:val="24"/>
                <w:szCs w:val="24"/>
                <w:rtl w:val="0"/>
              </w:rPr>
              <w:t xml:space="preserve">Sutaupytos lėšos skirtos komunalinėms išlaidoms.</w:t>
            </w:r>
          </w:p>
          <w:p w:rsidR="00000000" w:rsidDel="00000000" w:rsidP="00000000" w:rsidRDefault="00000000" w:rsidRPr="00000000" w14:paraId="00000071">
            <w:pPr>
              <w:rPr>
                <w:sz w:val="24"/>
                <w:szCs w:val="24"/>
              </w:rPr>
            </w:pPr>
            <w:r w:rsidDel="00000000" w:rsidR="00000000" w:rsidRPr="00000000">
              <w:rPr>
                <w:rtl w:val="0"/>
              </w:rPr>
            </w:r>
          </w:p>
          <w:p w:rsidR="00000000" w:rsidDel="00000000" w:rsidP="00000000" w:rsidRDefault="00000000" w:rsidRPr="00000000" w14:paraId="00000072">
            <w:pPr>
              <w:rPr>
                <w:sz w:val="24"/>
                <w:szCs w:val="24"/>
              </w:rPr>
            </w:pPr>
            <w:r w:rsidDel="00000000" w:rsidR="00000000" w:rsidRPr="00000000">
              <w:rPr>
                <w:rtl w:val="0"/>
              </w:rPr>
            </w:r>
          </w:p>
          <w:p w:rsidR="00000000" w:rsidDel="00000000" w:rsidP="00000000" w:rsidRDefault="00000000" w:rsidRPr="00000000" w14:paraId="00000073">
            <w:pPr>
              <w:rPr>
                <w:sz w:val="24"/>
                <w:szCs w:val="24"/>
              </w:rPr>
            </w:pPr>
            <w:r w:rsidDel="00000000" w:rsidR="00000000" w:rsidRPr="00000000">
              <w:rPr>
                <w:rtl w:val="0"/>
              </w:rPr>
            </w:r>
          </w:p>
          <w:p w:rsidR="00000000" w:rsidDel="00000000" w:rsidP="00000000" w:rsidRDefault="00000000" w:rsidRPr="00000000" w14:paraId="00000074">
            <w:pPr>
              <w:rPr>
                <w:sz w:val="24"/>
                <w:szCs w:val="24"/>
              </w:rPr>
            </w:pPr>
            <w:r w:rsidDel="00000000" w:rsidR="00000000" w:rsidRPr="00000000">
              <w:rPr>
                <w:sz w:val="24"/>
                <w:szCs w:val="24"/>
                <w:rtl w:val="0"/>
              </w:rPr>
              <w:t xml:space="preserve">Įsigyta rūbinės įranga, fotoaparatas su objektyvais, projektorius.</w:t>
            </w:r>
          </w:p>
        </w:tc>
      </w:tr>
      <w:tr>
        <w:trPr>
          <w:cantSplit w:val="0"/>
          <w:trHeight w:val="1220.859375"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75">
            <w:pPr>
              <w:rPr>
                <w:sz w:val="24"/>
                <w:szCs w:val="24"/>
              </w:rPr>
            </w:pPr>
            <w:r w:rsidDel="00000000" w:rsidR="00000000" w:rsidRPr="00000000">
              <w:rPr>
                <w:b w:val="1"/>
                <w:bCs w:val="1"/>
                <w:sz w:val="24"/>
                <w:szCs w:val="24"/>
                <w:rtl w:val="0"/>
              </w:rPr>
              <w:t xml:space="preserve">151</w:t>
            </w:r>
            <w:r w:rsidDel="00000000" w:rsidR="00000000" w:rsidRPr="00000000">
              <w:rPr>
                <w:sz w:val="24"/>
                <w:szCs w:val="24"/>
                <w:rtl w:val="0"/>
              </w:rPr>
              <w:t xml:space="preserve"> savivaldybės biudžeto lėšos</w:t>
            </w:r>
          </w:p>
          <w:p w:rsidR="00000000" w:rsidDel="00000000" w:rsidP="00000000" w:rsidRDefault="00000000" w:rsidRPr="00000000" w14:paraId="00000076">
            <w:pPr>
              <w:rPr>
                <w:sz w:val="24"/>
                <w:szCs w:val="24"/>
              </w:rPr>
            </w:pPr>
            <w:r w:rsidDel="00000000" w:rsidR="00000000" w:rsidRPr="00000000">
              <w:rPr>
                <w:sz w:val="24"/>
                <w:szCs w:val="24"/>
                <w:rtl w:val="0"/>
              </w:rPr>
              <w:t xml:space="preserve">Atnaujinti švietimo įstaigų lauko teritorijas ir įrenginius</w:t>
            </w:r>
          </w:p>
          <w:p w:rsidR="00000000" w:rsidDel="00000000" w:rsidP="00000000" w:rsidRDefault="00000000" w:rsidRPr="00000000" w14:paraId="00000077">
            <w:pPr>
              <w:rPr>
                <w:b w:val="1"/>
                <w:bCs w:val="1"/>
                <w:sz w:val="24"/>
                <w:szCs w:val="24"/>
              </w:rPr>
            </w:pPr>
            <w:r w:rsidDel="00000000" w:rsidR="00000000" w:rsidRPr="00000000">
              <w:rPr>
                <w:rtl w:val="0"/>
              </w:rPr>
            </w:r>
          </w:p>
          <w:p w:rsidR="00000000" w:rsidDel="00000000" w:rsidP="00000000" w:rsidRDefault="00000000" w:rsidRPr="00000000" w14:paraId="00000078">
            <w:pPr>
              <w:rPr>
                <w:b w:val="1"/>
                <w:bCs w:val="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9">
            <w:pPr>
              <w:jc w:val="center"/>
              <w:rPr>
                <w:b w:val="1"/>
                <w:bCs w:val="1"/>
                <w:sz w:val="24"/>
                <w:szCs w:val="24"/>
              </w:rPr>
            </w:pPr>
            <w:r w:rsidDel="00000000" w:rsidR="00000000" w:rsidRPr="00000000">
              <w:rPr>
                <w:b w:val="1"/>
                <w:bCs w:val="1"/>
                <w:sz w:val="24"/>
                <w:szCs w:val="24"/>
                <w:rtl w:val="0"/>
              </w:rPr>
              <w:t xml:space="preserve">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A">
            <w:pPr>
              <w:jc w:val="center"/>
              <w:rPr>
                <w:b w:val="1"/>
                <w:bCs w:val="1"/>
                <w:sz w:val="24"/>
                <w:szCs w:val="24"/>
              </w:rPr>
            </w:pPr>
            <w:r w:rsidDel="00000000" w:rsidR="00000000" w:rsidRPr="00000000">
              <w:rPr>
                <w:b w:val="1"/>
                <w:bCs w:val="1"/>
                <w:sz w:val="24"/>
                <w:szCs w:val="24"/>
                <w:rtl w:val="0"/>
              </w:rPr>
              <w:t xml:space="preserve">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B">
            <w:pPr>
              <w:jc w:val="center"/>
              <w:rPr>
                <w:b w:val="1"/>
                <w:bCs w:val="1"/>
                <w:sz w:val="24"/>
                <w:szCs w:val="24"/>
              </w:rPr>
            </w:pPr>
            <w:r w:rsidDel="00000000" w:rsidR="00000000" w:rsidRPr="00000000">
              <w:rPr>
                <w:b w:val="1"/>
                <w:bCs w:val="1"/>
                <w:sz w:val="24"/>
                <w:szCs w:val="24"/>
                <w:rtl w:val="0"/>
              </w:rPr>
              <w:t xml:space="preserve">2,0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7C">
            <w:pPr>
              <w:rPr>
                <w:sz w:val="24"/>
                <w:szCs w:val="24"/>
              </w:rPr>
            </w:pPr>
            <w:r w:rsidDel="00000000" w:rsidR="00000000" w:rsidRPr="00000000">
              <w:rPr>
                <w:sz w:val="24"/>
                <w:szCs w:val="24"/>
                <w:rtl w:val="0"/>
              </w:rPr>
              <w:t xml:space="preserve">Atnaujinta dalis segmentinės tvoros. </w:t>
            </w:r>
          </w:p>
          <w:p w:rsidR="00000000" w:rsidDel="00000000" w:rsidP="00000000" w:rsidRDefault="00000000" w:rsidRPr="00000000" w14:paraId="0000007D">
            <w:pPr>
              <w:rPr>
                <w:sz w:val="24"/>
                <w:szCs w:val="24"/>
              </w:rPr>
            </w:pPr>
            <w:r w:rsidDel="00000000" w:rsidR="00000000" w:rsidRPr="00000000">
              <w:rPr>
                <w:rtl w:val="0"/>
              </w:rPr>
            </w:r>
          </w:p>
        </w:tc>
      </w:tr>
      <w:tr>
        <w:trPr>
          <w:cantSplit w:val="0"/>
          <w:trHeight w:val="1220.859375"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7E">
            <w:pPr>
              <w:rPr>
                <w:sz w:val="24"/>
                <w:szCs w:val="24"/>
              </w:rPr>
            </w:pPr>
            <w:r w:rsidDel="00000000" w:rsidR="00000000" w:rsidRPr="00000000">
              <w:rPr>
                <w:b w:val="1"/>
                <w:bCs w:val="1"/>
                <w:sz w:val="24"/>
                <w:szCs w:val="24"/>
                <w:rtl w:val="0"/>
              </w:rPr>
              <w:t xml:space="preserve">151</w:t>
            </w:r>
            <w:r w:rsidDel="00000000" w:rsidR="00000000" w:rsidRPr="00000000">
              <w:rPr>
                <w:sz w:val="24"/>
                <w:szCs w:val="24"/>
                <w:rtl w:val="0"/>
              </w:rPr>
              <w:t xml:space="preserve"> savivaldybės biudžeto lėšos</w:t>
            </w:r>
          </w:p>
          <w:p w:rsidR="00000000" w:rsidDel="00000000" w:rsidP="00000000" w:rsidRDefault="00000000" w:rsidRPr="00000000" w14:paraId="0000007F">
            <w:pPr>
              <w:rPr>
                <w:sz w:val="24"/>
                <w:szCs w:val="24"/>
              </w:rPr>
            </w:pPr>
            <w:r w:rsidDel="00000000" w:rsidR="00000000" w:rsidRPr="00000000">
              <w:rPr>
                <w:sz w:val="24"/>
                <w:szCs w:val="24"/>
                <w:rtl w:val="0"/>
              </w:rPr>
              <w:t xml:space="preserve">Modernizuoti švietimo įstaigų pastatus</w:t>
            </w:r>
          </w:p>
          <w:p w:rsidR="00000000" w:rsidDel="00000000" w:rsidP="00000000" w:rsidRDefault="00000000" w:rsidRPr="00000000" w14:paraId="00000080">
            <w:pPr>
              <w:rPr>
                <w:sz w:val="24"/>
                <w:szCs w:val="24"/>
              </w:rPr>
            </w:pPr>
            <w:r w:rsidDel="00000000" w:rsidR="00000000" w:rsidRPr="00000000">
              <w:rPr>
                <w:rtl w:val="0"/>
              </w:rPr>
            </w:r>
          </w:p>
          <w:p w:rsidR="00000000" w:rsidDel="00000000" w:rsidP="00000000" w:rsidRDefault="00000000" w:rsidRPr="00000000" w14:paraId="00000081">
            <w:pPr>
              <w:rPr>
                <w:b w:val="1"/>
                <w:bCs w:val="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2">
            <w:pPr>
              <w:jc w:val="center"/>
              <w:rPr>
                <w:b w:val="1"/>
                <w:bCs w:val="1"/>
                <w:sz w:val="24"/>
                <w:szCs w:val="24"/>
              </w:rPr>
            </w:pPr>
            <w:r w:rsidDel="00000000" w:rsidR="00000000" w:rsidRPr="00000000">
              <w:rPr>
                <w:b w:val="1"/>
                <w:bCs w:val="1"/>
                <w:sz w:val="24"/>
                <w:szCs w:val="24"/>
                <w:rtl w:val="0"/>
              </w:rPr>
              <w:t xml:space="preserve">290,0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3">
            <w:pPr>
              <w:jc w:val="center"/>
              <w:rPr>
                <w:b w:val="1"/>
                <w:bCs w:val="1"/>
                <w:sz w:val="24"/>
                <w:szCs w:val="24"/>
              </w:rPr>
            </w:pPr>
            <w:r w:rsidDel="00000000" w:rsidR="00000000" w:rsidRPr="00000000">
              <w:rPr>
                <w:b w:val="1"/>
                <w:bCs w:val="1"/>
                <w:sz w:val="24"/>
                <w:szCs w:val="24"/>
                <w:rtl w:val="0"/>
              </w:rPr>
              <w:t xml:space="preserve">275,9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4">
            <w:pPr>
              <w:jc w:val="center"/>
              <w:rPr>
                <w:b w:val="1"/>
                <w:bCs w:val="1"/>
                <w:sz w:val="24"/>
                <w:szCs w:val="24"/>
              </w:rPr>
            </w:pPr>
            <w:r w:rsidDel="00000000" w:rsidR="00000000" w:rsidRPr="00000000">
              <w:rPr>
                <w:b w:val="1"/>
                <w:bCs w:val="1"/>
                <w:sz w:val="24"/>
                <w:szCs w:val="24"/>
                <w:rtl w:val="0"/>
              </w:rPr>
              <w:t xml:space="preserve">275,9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85">
            <w:pPr>
              <w:rPr>
                <w:sz w:val="24"/>
                <w:szCs w:val="24"/>
              </w:rPr>
            </w:pPr>
            <w:r w:rsidDel="00000000" w:rsidR="00000000" w:rsidRPr="00000000">
              <w:rPr>
                <w:sz w:val="24"/>
                <w:szCs w:val="24"/>
                <w:rtl w:val="0"/>
              </w:rPr>
              <w:t xml:space="preserve">Dėl užsitęsusių lifto statybos darbų, lėšų dalis liko nepanaudotos.</w:t>
            </w:r>
          </w:p>
        </w:tc>
      </w:tr>
      <w:tr>
        <w:trPr>
          <w:cantSplit w:val="0"/>
          <w:trHeight w:val="577"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86">
            <w:pPr>
              <w:rPr>
                <w:sz w:val="24"/>
                <w:szCs w:val="24"/>
              </w:rPr>
            </w:pPr>
            <w:r w:rsidDel="00000000" w:rsidR="00000000" w:rsidRPr="00000000">
              <w:rPr>
                <w:b w:val="1"/>
                <w:bCs w:val="1"/>
                <w:sz w:val="24"/>
                <w:szCs w:val="24"/>
                <w:rtl w:val="0"/>
              </w:rPr>
              <w:t xml:space="preserve">1471</w:t>
            </w:r>
            <w:r w:rsidDel="00000000" w:rsidR="00000000" w:rsidRPr="00000000">
              <w:rPr>
                <w:sz w:val="24"/>
                <w:szCs w:val="24"/>
                <w:rtl w:val="0"/>
              </w:rPr>
              <w:t xml:space="preserve"> valstybės biudžeto lėšos </w:t>
            </w:r>
          </w:p>
          <w:p w:rsidR="00000000" w:rsidDel="00000000" w:rsidP="00000000" w:rsidRDefault="00000000" w:rsidRPr="00000000" w14:paraId="00000087">
            <w:pPr>
              <w:rPr>
                <w:sz w:val="24"/>
                <w:szCs w:val="24"/>
              </w:rPr>
            </w:pPr>
            <w:r w:rsidDel="00000000" w:rsidR="00000000" w:rsidRPr="00000000">
              <w:rPr>
                <w:rtl w:val="0"/>
              </w:rPr>
            </w:r>
          </w:p>
          <w:p w:rsidR="00000000" w:rsidDel="00000000" w:rsidP="00000000" w:rsidRDefault="00000000" w:rsidRPr="00000000" w14:paraId="00000088">
            <w:pPr>
              <w:rPr>
                <w:sz w:val="24"/>
                <w:szCs w:val="24"/>
              </w:rPr>
            </w:pPr>
            <w:r w:rsidDel="00000000" w:rsidR="00000000" w:rsidRPr="00000000">
              <w:rPr>
                <w:sz w:val="24"/>
                <w:szCs w:val="24"/>
                <w:rtl w:val="0"/>
              </w:rPr>
              <w:t xml:space="preserve">Iš jų:</w:t>
            </w:r>
          </w:p>
          <w:p w:rsidR="00000000" w:rsidDel="00000000" w:rsidP="00000000" w:rsidRDefault="00000000" w:rsidRPr="00000000" w14:paraId="00000089">
            <w:pPr>
              <w:rPr>
                <w:sz w:val="24"/>
                <w:szCs w:val="24"/>
              </w:rPr>
            </w:pPr>
            <w:r w:rsidDel="00000000" w:rsidR="00000000" w:rsidRPr="00000000">
              <w:rPr>
                <w:sz w:val="24"/>
                <w:szCs w:val="24"/>
                <w:rtl w:val="0"/>
              </w:rPr>
              <w:t xml:space="preserve">Pedagoginio personalo darbo užmokesčiui –</w:t>
            </w:r>
          </w:p>
          <w:p w:rsidR="00000000" w:rsidDel="00000000" w:rsidP="00000000" w:rsidRDefault="00000000" w:rsidRPr="00000000" w14:paraId="0000008A">
            <w:pPr>
              <w:rPr>
                <w:sz w:val="24"/>
                <w:szCs w:val="24"/>
              </w:rPr>
            </w:pPr>
            <w:r w:rsidDel="00000000" w:rsidR="00000000" w:rsidRPr="00000000">
              <w:rPr>
                <w:sz w:val="24"/>
                <w:szCs w:val="24"/>
                <w:rtl w:val="0"/>
              </w:rPr>
              <w:t xml:space="preserve">Kvalifikacijos kėlimui – </w:t>
            </w:r>
          </w:p>
          <w:p w:rsidR="00000000" w:rsidDel="00000000" w:rsidP="00000000" w:rsidRDefault="00000000" w:rsidRPr="00000000" w14:paraId="0000008B">
            <w:pPr>
              <w:rPr>
                <w:sz w:val="24"/>
                <w:szCs w:val="24"/>
              </w:rPr>
            </w:pPr>
            <w:r w:rsidDel="00000000" w:rsidR="00000000" w:rsidRPr="00000000">
              <w:rPr>
                <w:sz w:val="24"/>
                <w:szCs w:val="24"/>
                <w:rtl w:val="0"/>
              </w:rPr>
              <w:t xml:space="preserve">Informacinių technologijų prekių ir paslaugų įsigijimui – </w:t>
            </w:r>
          </w:p>
          <w:p w:rsidR="00000000" w:rsidDel="00000000" w:rsidP="00000000" w:rsidRDefault="00000000" w:rsidRPr="00000000" w14:paraId="0000008C">
            <w:pPr>
              <w:rPr>
                <w:sz w:val="24"/>
                <w:szCs w:val="24"/>
              </w:rPr>
            </w:pPr>
            <w:r w:rsidDel="00000000" w:rsidR="00000000" w:rsidRPr="00000000">
              <w:rPr>
                <w:rtl w:val="0"/>
              </w:rPr>
            </w:r>
          </w:p>
          <w:p w:rsidR="00000000" w:rsidDel="00000000" w:rsidP="00000000" w:rsidRDefault="00000000" w:rsidRPr="00000000" w14:paraId="0000008D">
            <w:pPr>
              <w:rPr>
                <w:sz w:val="24"/>
                <w:szCs w:val="24"/>
              </w:rPr>
            </w:pPr>
            <w:r w:rsidDel="00000000" w:rsidR="00000000" w:rsidRPr="00000000">
              <w:rPr>
                <w:rtl w:val="0"/>
              </w:rPr>
            </w:r>
          </w:p>
          <w:p w:rsidR="00000000" w:rsidDel="00000000" w:rsidP="00000000" w:rsidRDefault="00000000" w:rsidRPr="00000000" w14:paraId="0000008E">
            <w:pPr>
              <w:rPr>
                <w:sz w:val="24"/>
                <w:szCs w:val="24"/>
              </w:rPr>
            </w:pPr>
            <w:r w:rsidDel="00000000" w:rsidR="00000000" w:rsidRPr="00000000">
              <w:rPr>
                <w:sz w:val="24"/>
                <w:szCs w:val="24"/>
                <w:rtl w:val="0"/>
              </w:rPr>
              <w:t xml:space="preserve">Ugdymo priemonių įsigijimui – </w:t>
            </w:r>
          </w:p>
          <w:p w:rsidR="00000000" w:rsidDel="00000000" w:rsidP="00000000" w:rsidRDefault="00000000" w:rsidRPr="00000000" w14:paraId="0000008F">
            <w:pPr>
              <w:rPr>
                <w:sz w:val="24"/>
                <w:szCs w:val="24"/>
              </w:rPr>
            </w:pPr>
            <w:r w:rsidDel="00000000" w:rsidR="00000000" w:rsidRPr="00000000">
              <w:rPr>
                <w:rtl w:val="0"/>
              </w:rPr>
            </w:r>
          </w:p>
          <w:p w:rsidR="00000000" w:rsidDel="00000000" w:rsidP="00000000" w:rsidRDefault="00000000" w:rsidRPr="00000000" w14:paraId="00000090">
            <w:pPr>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1">
            <w:pPr>
              <w:jc w:val="center"/>
              <w:rPr>
                <w:b w:val="1"/>
                <w:bCs w:val="1"/>
                <w:sz w:val="24"/>
                <w:szCs w:val="24"/>
              </w:rPr>
            </w:pPr>
            <w:r w:rsidDel="00000000" w:rsidR="00000000" w:rsidRPr="00000000">
              <w:rPr>
                <w:b w:val="1"/>
                <w:bCs w:val="1"/>
                <w:sz w:val="24"/>
                <w:szCs w:val="24"/>
                <w:rtl w:val="0"/>
              </w:rPr>
              <w:t xml:space="preserve">120,9</w:t>
            </w:r>
          </w:p>
          <w:p w:rsidR="00000000" w:rsidDel="00000000" w:rsidP="00000000" w:rsidRDefault="00000000" w:rsidRPr="00000000" w14:paraId="00000092">
            <w:pPr>
              <w:jc w:val="left"/>
              <w:rPr>
                <w:sz w:val="24"/>
                <w:szCs w:val="24"/>
              </w:rPr>
            </w:pPr>
            <w:r w:rsidDel="00000000" w:rsidR="00000000" w:rsidRPr="00000000">
              <w:rPr>
                <w:rtl w:val="0"/>
              </w:rPr>
            </w:r>
          </w:p>
          <w:p w:rsidR="00000000" w:rsidDel="00000000" w:rsidP="00000000" w:rsidRDefault="00000000" w:rsidRPr="00000000" w14:paraId="00000093">
            <w:pPr>
              <w:jc w:val="center"/>
              <w:rPr>
                <w:sz w:val="24"/>
                <w:szCs w:val="24"/>
              </w:rPr>
            </w:pPr>
            <w:r w:rsidDel="00000000" w:rsidR="00000000" w:rsidRPr="00000000">
              <w:rPr>
                <w:sz w:val="24"/>
                <w:szCs w:val="24"/>
                <w:rtl w:val="0"/>
              </w:rPr>
              <w:t xml:space="preserve">98,8</w:t>
            </w:r>
          </w:p>
          <w:p w:rsidR="00000000" w:rsidDel="00000000" w:rsidP="00000000" w:rsidRDefault="00000000" w:rsidRPr="00000000" w14:paraId="00000094">
            <w:pPr>
              <w:jc w:val="center"/>
              <w:rPr>
                <w:sz w:val="24"/>
                <w:szCs w:val="24"/>
              </w:rPr>
            </w:pPr>
            <w:r w:rsidDel="00000000" w:rsidR="00000000" w:rsidRPr="00000000">
              <w:rPr>
                <w:sz w:val="24"/>
                <w:szCs w:val="24"/>
                <w:rtl w:val="0"/>
              </w:rPr>
              <w:t xml:space="preserve">0,9</w:t>
            </w:r>
          </w:p>
          <w:p w:rsidR="00000000" w:rsidDel="00000000" w:rsidP="00000000" w:rsidRDefault="00000000" w:rsidRPr="00000000" w14:paraId="00000095">
            <w:pPr>
              <w:jc w:val="center"/>
              <w:rPr>
                <w:sz w:val="24"/>
                <w:szCs w:val="24"/>
              </w:rPr>
            </w:pPr>
            <w:r w:rsidDel="00000000" w:rsidR="00000000" w:rsidRPr="00000000">
              <w:rPr>
                <w:sz w:val="24"/>
                <w:szCs w:val="24"/>
                <w:rtl w:val="0"/>
              </w:rPr>
              <w:t xml:space="preserve">1,0</w:t>
            </w:r>
          </w:p>
          <w:p w:rsidR="00000000" w:rsidDel="00000000" w:rsidP="00000000" w:rsidRDefault="00000000" w:rsidRPr="00000000" w14:paraId="00000096">
            <w:pPr>
              <w:jc w:val="center"/>
              <w:rPr>
                <w:sz w:val="24"/>
                <w:szCs w:val="24"/>
              </w:rPr>
            </w:pPr>
            <w:r w:rsidDel="00000000" w:rsidR="00000000" w:rsidRPr="00000000">
              <w:rPr>
                <w:rtl w:val="0"/>
              </w:rPr>
            </w:r>
          </w:p>
          <w:p w:rsidR="00000000" w:rsidDel="00000000" w:rsidP="00000000" w:rsidRDefault="00000000" w:rsidRPr="00000000" w14:paraId="00000097">
            <w:pPr>
              <w:jc w:val="center"/>
              <w:rPr>
                <w:sz w:val="24"/>
                <w:szCs w:val="24"/>
              </w:rPr>
            </w:pPr>
            <w:r w:rsidDel="00000000" w:rsidR="00000000" w:rsidRPr="00000000">
              <w:rPr>
                <w:rtl w:val="0"/>
              </w:rPr>
            </w:r>
          </w:p>
          <w:p w:rsidR="00000000" w:rsidDel="00000000" w:rsidP="00000000" w:rsidRDefault="00000000" w:rsidRPr="00000000" w14:paraId="00000098">
            <w:pPr>
              <w:jc w:val="center"/>
              <w:rPr>
                <w:sz w:val="24"/>
                <w:szCs w:val="24"/>
              </w:rPr>
            </w:pPr>
            <w:r w:rsidDel="00000000" w:rsidR="00000000" w:rsidRPr="00000000">
              <w:rPr>
                <w:sz w:val="24"/>
                <w:szCs w:val="24"/>
                <w:rtl w:val="0"/>
              </w:rPr>
              <w:t xml:space="preserve">20,0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9">
            <w:pPr>
              <w:jc w:val="center"/>
              <w:rPr>
                <w:sz w:val="24"/>
                <w:szCs w:val="24"/>
              </w:rPr>
            </w:pPr>
            <w:r w:rsidDel="00000000" w:rsidR="00000000" w:rsidRPr="00000000">
              <w:rPr>
                <w:b w:val="1"/>
                <w:bCs w:val="1"/>
                <w:sz w:val="24"/>
                <w:szCs w:val="24"/>
                <w:rtl w:val="0"/>
              </w:rPr>
              <w:t xml:space="preserve">120,9</w:t>
            </w:r>
            <w:r w:rsidDel="00000000" w:rsidR="00000000" w:rsidRPr="00000000">
              <w:rPr>
                <w:rtl w:val="0"/>
              </w:rPr>
            </w:r>
          </w:p>
          <w:p w:rsidR="00000000" w:rsidDel="00000000" w:rsidP="00000000" w:rsidRDefault="00000000" w:rsidRPr="00000000" w14:paraId="0000009A">
            <w:pPr>
              <w:jc w:val="center"/>
              <w:rPr>
                <w:sz w:val="24"/>
                <w:szCs w:val="24"/>
              </w:rPr>
            </w:pPr>
            <w:r w:rsidDel="00000000" w:rsidR="00000000" w:rsidRPr="00000000">
              <w:rPr>
                <w:rtl w:val="0"/>
              </w:rPr>
            </w:r>
          </w:p>
          <w:p w:rsidR="00000000" w:rsidDel="00000000" w:rsidP="00000000" w:rsidRDefault="00000000" w:rsidRPr="00000000" w14:paraId="0000009B">
            <w:pPr>
              <w:jc w:val="center"/>
              <w:rPr>
                <w:sz w:val="24"/>
                <w:szCs w:val="24"/>
              </w:rPr>
            </w:pPr>
            <w:r w:rsidDel="00000000" w:rsidR="00000000" w:rsidRPr="00000000">
              <w:rPr>
                <w:sz w:val="24"/>
                <w:szCs w:val="24"/>
                <w:rtl w:val="0"/>
              </w:rPr>
              <w:t xml:space="preserve">98,8</w:t>
            </w:r>
          </w:p>
          <w:p w:rsidR="00000000" w:rsidDel="00000000" w:rsidP="00000000" w:rsidRDefault="00000000" w:rsidRPr="00000000" w14:paraId="0000009C">
            <w:pPr>
              <w:jc w:val="center"/>
              <w:rPr>
                <w:sz w:val="24"/>
                <w:szCs w:val="24"/>
              </w:rPr>
            </w:pPr>
            <w:r w:rsidDel="00000000" w:rsidR="00000000" w:rsidRPr="00000000">
              <w:rPr>
                <w:sz w:val="24"/>
                <w:szCs w:val="24"/>
                <w:rtl w:val="0"/>
              </w:rPr>
              <w:t xml:space="preserve">0,9</w:t>
            </w:r>
          </w:p>
          <w:p w:rsidR="00000000" w:rsidDel="00000000" w:rsidP="00000000" w:rsidRDefault="00000000" w:rsidRPr="00000000" w14:paraId="0000009D">
            <w:pPr>
              <w:jc w:val="center"/>
              <w:rPr>
                <w:sz w:val="24"/>
                <w:szCs w:val="24"/>
              </w:rPr>
            </w:pPr>
            <w:r w:rsidDel="00000000" w:rsidR="00000000" w:rsidRPr="00000000">
              <w:rPr>
                <w:sz w:val="24"/>
                <w:szCs w:val="24"/>
                <w:rtl w:val="0"/>
              </w:rPr>
              <w:t xml:space="preserve">1,0</w:t>
            </w:r>
          </w:p>
          <w:p w:rsidR="00000000" w:rsidDel="00000000" w:rsidP="00000000" w:rsidRDefault="00000000" w:rsidRPr="00000000" w14:paraId="0000009E">
            <w:pPr>
              <w:jc w:val="center"/>
              <w:rPr>
                <w:sz w:val="24"/>
                <w:szCs w:val="24"/>
              </w:rPr>
            </w:pPr>
            <w:r w:rsidDel="00000000" w:rsidR="00000000" w:rsidRPr="00000000">
              <w:rPr>
                <w:rtl w:val="0"/>
              </w:rPr>
            </w:r>
          </w:p>
          <w:p w:rsidR="00000000" w:rsidDel="00000000" w:rsidP="00000000" w:rsidRDefault="00000000" w:rsidRPr="00000000" w14:paraId="0000009F">
            <w:pPr>
              <w:jc w:val="center"/>
              <w:rPr>
                <w:sz w:val="24"/>
                <w:szCs w:val="24"/>
              </w:rPr>
            </w:pPr>
            <w:r w:rsidDel="00000000" w:rsidR="00000000" w:rsidRPr="00000000">
              <w:rPr>
                <w:rtl w:val="0"/>
              </w:rPr>
            </w:r>
          </w:p>
          <w:p w:rsidR="00000000" w:rsidDel="00000000" w:rsidP="00000000" w:rsidRDefault="00000000" w:rsidRPr="00000000" w14:paraId="000000A0">
            <w:pPr>
              <w:jc w:val="center"/>
              <w:rPr>
                <w:sz w:val="24"/>
                <w:szCs w:val="24"/>
              </w:rPr>
            </w:pPr>
            <w:r w:rsidDel="00000000" w:rsidR="00000000" w:rsidRPr="00000000">
              <w:rPr>
                <w:sz w:val="24"/>
                <w:szCs w:val="24"/>
                <w:rtl w:val="0"/>
              </w:rPr>
              <w:t xml:space="preserve">20,0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1">
            <w:pPr>
              <w:jc w:val="center"/>
              <w:rPr>
                <w:sz w:val="24"/>
                <w:szCs w:val="24"/>
              </w:rPr>
            </w:pPr>
            <w:r w:rsidDel="00000000" w:rsidR="00000000" w:rsidRPr="00000000">
              <w:rPr>
                <w:b w:val="1"/>
                <w:bCs w:val="1"/>
                <w:sz w:val="24"/>
                <w:szCs w:val="24"/>
                <w:rtl w:val="0"/>
              </w:rPr>
              <w:t xml:space="preserve">120,9</w:t>
            </w:r>
            <w:r w:rsidDel="00000000" w:rsidR="00000000" w:rsidRPr="00000000">
              <w:rPr>
                <w:rtl w:val="0"/>
              </w:rPr>
            </w:r>
          </w:p>
          <w:p w:rsidR="00000000" w:rsidDel="00000000" w:rsidP="00000000" w:rsidRDefault="00000000" w:rsidRPr="00000000" w14:paraId="000000A2">
            <w:pPr>
              <w:jc w:val="center"/>
              <w:rPr>
                <w:sz w:val="24"/>
                <w:szCs w:val="24"/>
              </w:rPr>
            </w:pPr>
            <w:r w:rsidDel="00000000" w:rsidR="00000000" w:rsidRPr="00000000">
              <w:rPr>
                <w:rtl w:val="0"/>
              </w:rPr>
            </w:r>
          </w:p>
          <w:p w:rsidR="00000000" w:rsidDel="00000000" w:rsidP="00000000" w:rsidRDefault="00000000" w:rsidRPr="00000000" w14:paraId="000000A3">
            <w:pPr>
              <w:jc w:val="center"/>
              <w:rPr>
                <w:sz w:val="24"/>
                <w:szCs w:val="24"/>
              </w:rPr>
            </w:pPr>
            <w:r w:rsidDel="00000000" w:rsidR="00000000" w:rsidRPr="00000000">
              <w:rPr>
                <w:sz w:val="24"/>
                <w:szCs w:val="24"/>
                <w:rtl w:val="0"/>
              </w:rPr>
              <w:t xml:space="preserve">98,8</w:t>
            </w:r>
          </w:p>
          <w:p w:rsidR="00000000" w:rsidDel="00000000" w:rsidP="00000000" w:rsidRDefault="00000000" w:rsidRPr="00000000" w14:paraId="000000A4">
            <w:pPr>
              <w:jc w:val="center"/>
              <w:rPr>
                <w:sz w:val="24"/>
                <w:szCs w:val="24"/>
              </w:rPr>
            </w:pPr>
            <w:r w:rsidDel="00000000" w:rsidR="00000000" w:rsidRPr="00000000">
              <w:rPr>
                <w:sz w:val="24"/>
                <w:szCs w:val="24"/>
                <w:rtl w:val="0"/>
              </w:rPr>
              <w:t xml:space="preserve">0,9</w:t>
            </w:r>
          </w:p>
          <w:p w:rsidR="00000000" w:rsidDel="00000000" w:rsidP="00000000" w:rsidRDefault="00000000" w:rsidRPr="00000000" w14:paraId="000000A5">
            <w:pPr>
              <w:jc w:val="center"/>
              <w:rPr>
                <w:sz w:val="24"/>
                <w:szCs w:val="24"/>
              </w:rPr>
            </w:pPr>
            <w:r w:rsidDel="00000000" w:rsidR="00000000" w:rsidRPr="00000000">
              <w:rPr>
                <w:sz w:val="24"/>
                <w:szCs w:val="24"/>
                <w:rtl w:val="0"/>
              </w:rPr>
              <w:t xml:space="preserve">1,0</w:t>
            </w:r>
          </w:p>
          <w:p w:rsidR="00000000" w:rsidDel="00000000" w:rsidP="00000000" w:rsidRDefault="00000000" w:rsidRPr="00000000" w14:paraId="000000A6">
            <w:pPr>
              <w:jc w:val="center"/>
              <w:rPr>
                <w:sz w:val="24"/>
                <w:szCs w:val="24"/>
              </w:rPr>
            </w:pPr>
            <w:r w:rsidDel="00000000" w:rsidR="00000000" w:rsidRPr="00000000">
              <w:rPr>
                <w:rtl w:val="0"/>
              </w:rPr>
            </w:r>
          </w:p>
          <w:p w:rsidR="00000000" w:rsidDel="00000000" w:rsidP="00000000" w:rsidRDefault="00000000" w:rsidRPr="00000000" w14:paraId="000000A7">
            <w:pPr>
              <w:jc w:val="left"/>
              <w:rPr>
                <w:sz w:val="24"/>
                <w:szCs w:val="24"/>
              </w:rPr>
            </w:pPr>
            <w:r w:rsidDel="00000000" w:rsidR="00000000" w:rsidRPr="00000000">
              <w:rPr>
                <w:rtl w:val="0"/>
              </w:rPr>
            </w:r>
          </w:p>
          <w:p w:rsidR="00000000" w:rsidDel="00000000" w:rsidP="00000000" w:rsidRDefault="00000000" w:rsidRPr="00000000" w14:paraId="000000A8">
            <w:pPr>
              <w:jc w:val="left"/>
              <w:rPr>
                <w:sz w:val="24"/>
                <w:szCs w:val="24"/>
              </w:rPr>
            </w:pPr>
            <w:r w:rsidDel="00000000" w:rsidR="00000000" w:rsidRPr="00000000">
              <w:rPr>
                <w:sz w:val="24"/>
                <w:szCs w:val="24"/>
                <w:rtl w:val="0"/>
              </w:rPr>
              <w:t xml:space="preserve">20,0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A9">
            <w:pPr>
              <w:rPr>
                <w:sz w:val="24"/>
                <w:szCs w:val="24"/>
              </w:rPr>
            </w:pPr>
            <w:r w:rsidDel="00000000" w:rsidR="00000000" w:rsidRPr="00000000">
              <w:rPr>
                <w:rtl w:val="0"/>
              </w:rPr>
            </w:r>
          </w:p>
          <w:p w:rsidR="00000000" w:rsidDel="00000000" w:rsidP="00000000" w:rsidRDefault="00000000" w:rsidRPr="00000000" w14:paraId="000000AA">
            <w:pPr>
              <w:rPr>
                <w:sz w:val="24"/>
                <w:szCs w:val="24"/>
              </w:rPr>
            </w:pPr>
            <w:r w:rsidDel="00000000" w:rsidR="00000000" w:rsidRPr="00000000">
              <w:rPr>
                <w:rtl w:val="0"/>
              </w:rPr>
            </w:r>
          </w:p>
          <w:p w:rsidR="00000000" w:rsidDel="00000000" w:rsidP="00000000" w:rsidRDefault="00000000" w:rsidRPr="00000000" w14:paraId="000000AB">
            <w:pPr>
              <w:rPr>
                <w:sz w:val="24"/>
                <w:szCs w:val="24"/>
              </w:rPr>
            </w:pPr>
            <w:r w:rsidDel="00000000" w:rsidR="00000000" w:rsidRPr="00000000">
              <w:rPr>
                <w:rtl w:val="0"/>
              </w:rPr>
            </w:r>
          </w:p>
          <w:p w:rsidR="00000000" w:rsidDel="00000000" w:rsidP="00000000" w:rsidRDefault="00000000" w:rsidRPr="00000000" w14:paraId="000000AC">
            <w:pPr>
              <w:rPr>
                <w:sz w:val="24"/>
                <w:szCs w:val="24"/>
              </w:rPr>
            </w:pPr>
            <w:r w:rsidDel="00000000" w:rsidR="00000000" w:rsidRPr="00000000">
              <w:rPr>
                <w:rtl w:val="0"/>
              </w:rPr>
            </w:r>
          </w:p>
          <w:p w:rsidR="00000000" w:rsidDel="00000000" w:rsidP="00000000" w:rsidRDefault="00000000" w:rsidRPr="00000000" w14:paraId="000000AD">
            <w:pPr>
              <w:rPr>
                <w:sz w:val="24"/>
                <w:szCs w:val="24"/>
              </w:rPr>
            </w:pPr>
            <w:r w:rsidDel="00000000" w:rsidR="00000000" w:rsidRPr="00000000">
              <w:rPr>
                <w:rtl w:val="0"/>
              </w:rPr>
            </w:r>
          </w:p>
          <w:p w:rsidR="00000000" w:rsidDel="00000000" w:rsidP="00000000" w:rsidRDefault="00000000" w:rsidRPr="00000000" w14:paraId="000000AE">
            <w:pPr>
              <w:rPr>
                <w:sz w:val="24"/>
                <w:szCs w:val="24"/>
              </w:rPr>
            </w:pPr>
            <w:r w:rsidDel="00000000" w:rsidR="00000000" w:rsidRPr="00000000">
              <w:rPr>
                <w:rtl w:val="0"/>
              </w:rPr>
            </w:r>
          </w:p>
          <w:p w:rsidR="00000000" w:rsidDel="00000000" w:rsidP="00000000" w:rsidRDefault="00000000" w:rsidRPr="00000000" w14:paraId="000000AF">
            <w:pPr>
              <w:rPr>
                <w:sz w:val="24"/>
                <w:szCs w:val="24"/>
              </w:rPr>
            </w:pPr>
            <w:r w:rsidDel="00000000" w:rsidR="00000000" w:rsidRPr="00000000">
              <w:rPr>
                <w:rtl w:val="0"/>
              </w:rPr>
            </w:r>
          </w:p>
          <w:p w:rsidR="00000000" w:rsidDel="00000000" w:rsidP="00000000" w:rsidRDefault="00000000" w:rsidRPr="00000000" w14:paraId="000000B0">
            <w:pPr>
              <w:rPr>
                <w:sz w:val="24"/>
                <w:szCs w:val="24"/>
              </w:rPr>
            </w:pPr>
            <w:r w:rsidDel="00000000" w:rsidR="00000000" w:rsidRPr="00000000">
              <w:rPr>
                <w:rtl w:val="0"/>
              </w:rPr>
            </w:r>
          </w:p>
          <w:p w:rsidR="00000000" w:rsidDel="00000000" w:rsidP="00000000" w:rsidRDefault="00000000" w:rsidRPr="00000000" w14:paraId="000000B1">
            <w:pPr>
              <w:rPr>
                <w:sz w:val="24"/>
                <w:szCs w:val="24"/>
              </w:rPr>
            </w:pPr>
            <w:r w:rsidDel="00000000" w:rsidR="00000000" w:rsidRPr="00000000">
              <w:rPr>
                <w:sz w:val="24"/>
                <w:szCs w:val="24"/>
                <w:rtl w:val="0"/>
              </w:rPr>
              <w:t xml:space="preserve">Įsigytos visos reikalingos mokymo priemonės.</w:t>
            </w:r>
          </w:p>
          <w:p w:rsidR="00000000" w:rsidDel="00000000" w:rsidP="00000000" w:rsidRDefault="00000000" w:rsidRPr="00000000" w14:paraId="000000B2">
            <w:pPr>
              <w:rPr>
                <w:sz w:val="24"/>
                <w:szCs w:val="24"/>
              </w:rPr>
            </w:pPr>
            <w:r w:rsidDel="00000000" w:rsidR="00000000" w:rsidRPr="00000000">
              <w:rPr>
                <w:rtl w:val="0"/>
              </w:rPr>
            </w:r>
          </w:p>
        </w:tc>
      </w:tr>
      <w:tr>
        <w:trPr>
          <w:cantSplit w:val="0"/>
          <w:trHeight w:val="577"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B3">
            <w:pPr>
              <w:rPr>
                <w:sz w:val="24"/>
                <w:szCs w:val="24"/>
              </w:rPr>
            </w:pPr>
            <w:r w:rsidDel="00000000" w:rsidR="00000000" w:rsidRPr="00000000">
              <w:rPr>
                <w:b w:val="1"/>
                <w:bCs w:val="1"/>
                <w:sz w:val="24"/>
                <w:szCs w:val="24"/>
                <w:rtl w:val="0"/>
              </w:rPr>
              <w:t xml:space="preserve">1435 </w:t>
            </w:r>
            <w:r w:rsidDel="00000000" w:rsidR="00000000" w:rsidRPr="00000000">
              <w:rPr>
                <w:sz w:val="24"/>
                <w:szCs w:val="24"/>
                <w:rtl w:val="0"/>
              </w:rPr>
              <w:t xml:space="preserve">valstybės lėšos</w:t>
            </w:r>
          </w:p>
          <w:p w:rsidR="00000000" w:rsidDel="00000000" w:rsidP="00000000" w:rsidRDefault="00000000" w:rsidRPr="00000000" w14:paraId="000000B4">
            <w:pPr>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5">
            <w:pPr>
              <w:jc w:val="center"/>
              <w:rPr>
                <w:b w:val="1"/>
                <w:bCs w:val="1"/>
                <w:sz w:val="24"/>
                <w:szCs w:val="24"/>
              </w:rPr>
            </w:pPr>
            <w:r w:rsidDel="00000000" w:rsidR="00000000" w:rsidRPr="00000000">
              <w:rPr>
                <w:b w:val="1"/>
                <w:bCs w:val="1"/>
                <w:sz w:val="24"/>
                <w:szCs w:val="24"/>
                <w:rtl w:val="0"/>
              </w:rPr>
              <w:t xml:space="preserve">22,0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6">
            <w:pPr>
              <w:jc w:val="center"/>
              <w:rPr>
                <w:b w:val="1"/>
                <w:bCs w:val="1"/>
                <w:sz w:val="24"/>
                <w:szCs w:val="24"/>
              </w:rPr>
            </w:pPr>
            <w:r w:rsidDel="00000000" w:rsidR="00000000" w:rsidRPr="00000000">
              <w:rPr>
                <w:b w:val="1"/>
                <w:bCs w:val="1"/>
                <w:sz w:val="24"/>
                <w:szCs w:val="24"/>
                <w:rtl w:val="0"/>
              </w:rPr>
              <w:t xml:space="preserve">22,2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7">
            <w:pPr>
              <w:jc w:val="center"/>
              <w:rPr>
                <w:b w:val="1"/>
                <w:bCs w:val="1"/>
                <w:sz w:val="24"/>
                <w:szCs w:val="24"/>
              </w:rPr>
            </w:pPr>
            <w:r w:rsidDel="00000000" w:rsidR="00000000" w:rsidRPr="00000000">
              <w:rPr>
                <w:b w:val="1"/>
                <w:bCs w:val="1"/>
                <w:sz w:val="24"/>
                <w:szCs w:val="24"/>
                <w:rtl w:val="0"/>
              </w:rPr>
              <w:t xml:space="preserve">22,2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8">
            <w:pPr>
              <w:rPr>
                <w:sz w:val="24"/>
                <w:szCs w:val="24"/>
              </w:rPr>
            </w:pPr>
            <w:r w:rsidDel="00000000" w:rsidR="00000000" w:rsidRPr="00000000">
              <w:rPr>
                <w:sz w:val="24"/>
                <w:szCs w:val="24"/>
                <w:rtl w:val="0"/>
              </w:rPr>
              <w:t xml:space="preserve">Lėšos panaudotos pedagoginio personalo darbo užmokesčiui.</w:t>
            </w:r>
          </w:p>
        </w:tc>
      </w:tr>
      <w:tr>
        <w:trPr>
          <w:cantSplit w:val="0"/>
          <w:trHeight w:val="713" w:hRule="atLeast"/>
          <w:tblHeader w:val="0"/>
        </w:trPr>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0B9">
            <w:pPr>
              <w:rPr>
                <w:sz w:val="24"/>
                <w:szCs w:val="24"/>
              </w:rPr>
            </w:pPr>
            <w:r w:rsidDel="00000000" w:rsidR="00000000" w:rsidRPr="00000000">
              <w:rPr>
                <w:b w:val="1"/>
                <w:bCs w:val="1"/>
                <w:sz w:val="24"/>
                <w:szCs w:val="24"/>
                <w:rtl w:val="0"/>
              </w:rPr>
              <w:t xml:space="preserve">30</w:t>
            </w:r>
            <w:r w:rsidDel="00000000" w:rsidR="00000000" w:rsidRPr="00000000">
              <w:rPr>
                <w:sz w:val="24"/>
                <w:szCs w:val="24"/>
                <w:rtl w:val="0"/>
              </w:rPr>
              <w:t xml:space="preserve"> įstaigos pajamų lėšos  (praėjusių metų likutis)</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A">
            <w:pPr>
              <w:jc w:val="center"/>
              <w:rPr>
                <w:b w:val="1"/>
                <w:bCs w:val="1"/>
                <w:sz w:val="24"/>
                <w:szCs w:val="24"/>
              </w:rPr>
            </w:pPr>
            <w:r w:rsidDel="00000000" w:rsidR="00000000" w:rsidRPr="00000000">
              <w:rPr>
                <w:b w:val="1"/>
                <w:bCs w:val="1"/>
                <w:sz w:val="24"/>
                <w:szCs w:val="24"/>
                <w:rtl w:val="0"/>
              </w:rPr>
              <w:t xml:space="preserve">10,9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B">
            <w:pPr>
              <w:jc w:val="center"/>
              <w:rPr>
                <w:b w:val="1"/>
                <w:bCs w:val="1"/>
                <w:sz w:val="24"/>
                <w:szCs w:val="24"/>
              </w:rPr>
            </w:pPr>
            <w:r w:rsidDel="00000000" w:rsidR="00000000" w:rsidRPr="00000000">
              <w:rPr>
                <w:b w:val="1"/>
                <w:bCs w:val="1"/>
                <w:sz w:val="24"/>
                <w:szCs w:val="24"/>
                <w:rtl w:val="0"/>
              </w:rPr>
              <w:t xml:space="preserve">10,9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C">
            <w:pPr>
              <w:jc w:val="center"/>
              <w:rPr>
                <w:b w:val="1"/>
                <w:bCs w:val="1"/>
                <w:sz w:val="24"/>
                <w:szCs w:val="24"/>
              </w:rPr>
            </w:pPr>
            <w:r w:rsidDel="00000000" w:rsidR="00000000" w:rsidRPr="00000000">
              <w:rPr>
                <w:b w:val="1"/>
                <w:bCs w:val="1"/>
                <w:sz w:val="24"/>
                <w:szCs w:val="24"/>
                <w:rtl w:val="0"/>
              </w:rPr>
              <w:t xml:space="preserve">10,9</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BD">
            <w:pPr>
              <w:rPr>
                <w:sz w:val="24"/>
                <w:szCs w:val="24"/>
              </w:rPr>
            </w:pPr>
            <w:r w:rsidDel="00000000" w:rsidR="00000000" w:rsidRPr="00000000">
              <w:rPr>
                <w:sz w:val="24"/>
                <w:szCs w:val="24"/>
                <w:rtl w:val="0"/>
              </w:rPr>
              <w:t xml:space="preserve">Lėšos panaudotos vaizdo kamerų atnaujinimui, einamosioms prekėms ir remontui.</w:t>
            </w:r>
          </w:p>
        </w:tc>
      </w:tr>
      <w:tr>
        <w:trPr>
          <w:cantSplit w:val="0"/>
          <w:trHeight w:val="83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BE">
            <w:pPr>
              <w:rPr>
                <w:sz w:val="24"/>
                <w:szCs w:val="24"/>
              </w:rPr>
            </w:pPr>
            <w:r w:rsidDel="00000000" w:rsidR="00000000" w:rsidRPr="00000000">
              <w:rPr>
                <w:b w:val="1"/>
                <w:bCs w:val="1"/>
                <w:sz w:val="24"/>
                <w:szCs w:val="24"/>
                <w:rtl w:val="0"/>
              </w:rPr>
              <w:t xml:space="preserve">32</w:t>
            </w:r>
            <w:r w:rsidDel="00000000" w:rsidR="00000000" w:rsidRPr="00000000">
              <w:rPr>
                <w:sz w:val="24"/>
                <w:szCs w:val="24"/>
                <w:rtl w:val="0"/>
              </w:rPr>
              <w:t xml:space="preserve"> įstaigos pajamų lėšos už atsitiktines paslaugas  </w:t>
            </w:r>
          </w:p>
          <w:p w:rsidR="00000000" w:rsidDel="00000000" w:rsidP="00000000" w:rsidRDefault="00000000" w:rsidRPr="00000000" w14:paraId="000000BF">
            <w:pPr>
              <w:rPr>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0">
            <w:pPr>
              <w:jc w:val="center"/>
              <w:rPr>
                <w:b w:val="1"/>
                <w:bCs w:val="1"/>
                <w:sz w:val="24"/>
                <w:szCs w:val="24"/>
              </w:rPr>
            </w:pPr>
            <w:r w:rsidDel="00000000" w:rsidR="00000000" w:rsidRPr="00000000">
              <w:rPr>
                <w:b w:val="1"/>
                <w:bCs w:val="1"/>
                <w:sz w:val="24"/>
                <w:szCs w:val="24"/>
                <w:rtl w:val="0"/>
              </w:rPr>
              <w:t xml:space="preserve">2,6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1">
            <w:pPr>
              <w:jc w:val="center"/>
              <w:rPr>
                <w:b w:val="1"/>
                <w:bCs w:val="1"/>
                <w:sz w:val="24"/>
                <w:szCs w:val="24"/>
              </w:rPr>
            </w:pPr>
            <w:r w:rsidDel="00000000" w:rsidR="00000000" w:rsidRPr="00000000">
              <w:rPr>
                <w:b w:val="1"/>
                <w:bCs w:val="1"/>
                <w:sz w:val="24"/>
                <w:szCs w:val="24"/>
                <w:rtl w:val="0"/>
              </w:rPr>
              <w:t xml:space="preserve">2,2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2">
            <w:pPr>
              <w:jc w:val="center"/>
              <w:rPr>
                <w:b w:val="1"/>
                <w:bCs w:val="1"/>
                <w:sz w:val="24"/>
                <w:szCs w:val="24"/>
              </w:rPr>
            </w:pPr>
            <w:r w:rsidDel="00000000" w:rsidR="00000000" w:rsidRPr="00000000">
              <w:rPr>
                <w:b w:val="1"/>
                <w:bCs w:val="1"/>
                <w:sz w:val="24"/>
                <w:szCs w:val="24"/>
                <w:rtl w:val="0"/>
              </w:rPr>
              <w:t xml:space="preserve">2,2</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0C3">
            <w:pPr>
              <w:rPr>
                <w:sz w:val="24"/>
                <w:szCs w:val="24"/>
              </w:rPr>
            </w:pPr>
            <w:r w:rsidDel="00000000" w:rsidR="00000000" w:rsidRPr="00000000">
              <w:rPr>
                <w:sz w:val="24"/>
                <w:szCs w:val="24"/>
                <w:rtl w:val="0"/>
              </w:rPr>
              <w:t xml:space="preserve">Lėšos panaudotos mokinių stovyklai organizuoti.</w:t>
            </w:r>
          </w:p>
        </w:tc>
      </w:tr>
      <w:tr>
        <w:trPr>
          <w:cantSplit w:val="0"/>
          <w:trHeight w:val="977" w:hRule="atLeast"/>
          <w:tblHeader w:val="0"/>
        </w:trPr>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C4">
            <w:pPr>
              <w:rPr>
                <w:sz w:val="24"/>
                <w:szCs w:val="24"/>
              </w:rPr>
            </w:pPr>
            <w:r w:rsidDel="00000000" w:rsidR="00000000" w:rsidRPr="00000000">
              <w:rPr>
                <w:b w:val="1"/>
                <w:bCs w:val="1"/>
                <w:sz w:val="24"/>
                <w:szCs w:val="24"/>
                <w:rtl w:val="0"/>
              </w:rPr>
              <w:t xml:space="preserve">33</w:t>
            </w:r>
            <w:r w:rsidDel="00000000" w:rsidR="00000000" w:rsidRPr="00000000">
              <w:rPr>
                <w:sz w:val="24"/>
                <w:szCs w:val="24"/>
                <w:rtl w:val="0"/>
              </w:rPr>
              <w:t xml:space="preserve">  įstaigos pajamų lėšos</w:t>
            </w:r>
          </w:p>
          <w:p w:rsidR="00000000" w:rsidDel="00000000" w:rsidP="00000000" w:rsidRDefault="00000000" w:rsidRPr="00000000" w14:paraId="000000C5">
            <w:pPr>
              <w:rPr>
                <w:sz w:val="24"/>
                <w:szCs w:val="24"/>
              </w:rPr>
            </w:pPr>
            <w:r w:rsidDel="00000000" w:rsidR="00000000" w:rsidRPr="00000000">
              <w:rPr>
                <w:rtl w:val="0"/>
              </w:rPr>
            </w:r>
          </w:p>
          <w:p w:rsidR="00000000" w:rsidDel="00000000" w:rsidP="00000000" w:rsidRDefault="00000000" w:rsidRPr="00000000" w14:paraId="000000C6">
            <w:pPr>
              <w:rPr>
                <w:sz w:val="24"/>
                <w:szCs w:val="24"/>
              </w:rPr>
            </w:pPr>
            <w:r w:rsidDel="00000000" w:rsidR="00000000" w:rsidRPr="00000000">
              <w:rPr>
                <w:rtl w:val="0"/>
              </w:rPr>
            </w:r>
          </w:p>
          <w:p w:rsidR="00000000" w:rsidDel="00000000" w:rsidP="00000000" w:rsidRDefault="00000000" w:rsidRPr="00000000" w14:paraId="000000C7">
            <w:pPr>
              <w:rPr>
                <w:sz w:val="24"/>
                <w:szCs w:val="24"/>
              </w:rPr>
            </w:pPr>
            <w:r w:rsidDel="00000000" w:rsidR="00000000" w:rsidRPr="00000000">
              <w:rPr>
                <w:rtl w:val="0"/>
              </w:rPr>
            </w:r>
          </w:p>
          <w:p w:rsidR="00000000" w:rsidDel="00000000" w:rsidP="00000000" w:rsidRDefault="00000000" w:rsidRPr="00000000" w14:paraId="000000C8">
            <w:pPr>
              <w:rPr>
                <w:sz w:val="24"/>
                <w:szCs w:val="24"/>
              </w:rPr>
            </w:pPr>
            <w:r w:rsidDel="00000000" w:rsidR="00000000" w:rsidRPr="00000000">
              <w:rPr>
                <w:rtl w:val="0"/>
              </w:rPr>
            </w:r>
          </w:p>
          <w:p w:rsidR="00000000" w:rsidDel="00000000" w:rsidP="00000000" w:rsidRDefault="00000000" w:rsidRPr="00000000" w14:paraId="000000C9">
            <w:pPr>
              <w:rPr>
                <w:sz w:val="24"/>
                <w:szCs w:val="24"/>
              </w:rPr>
            </w:pPr>
            <w:r w:rsidDel="00000000" w:rsidR="00000000" w:rsidRPr="00000000">
              <w:rPr>
                <w:rtl w:val="0"/>
              </w:rPr>
            </w:r>
          </w:p>
          <w:p w:rsidR="00000000" w:rsidDel="00000000" w:rsidP="00000000" w:rsidRDefault="00000000" w:rsidRPr="00000000" w14:paraId="000000CA">
            <w:pP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CB">
            <w:pPr>
              <w:jc w:val="center"/>
              <w:rPr>
                <w:b w:val="1"/>
                <w:bCs w:val="1"/>
                <w:sz w:val="24"/>
                <w:szCs w:val="24"/>
              </w:rPr>
            </w:pPr>
            <w:r w:rsidDel="00000000" w:rsidR="00000000" w:rsidRPr="00000000">
              <w:rPr>
                <w:b w:val="1"/>
                <w:bCs w:val="1"/>
                <w:sz w:val="24"/>
                <w:szCs w:val="24"/>
                <w:rtl w:val="0"/>
              </w:rPr>
              <w:t xml:space="preserve">61,0</w:t>
            </w:r>
          </w:p>
          <w:p w:rsidR="00000000" w:rsidDel="00000000" w:rsidP="00000000" w:rsidRDefault="00000000" w:rsidRPr="00000000" w14:paraId="000000CC">
            <w:pPr>
              <w:jc w:val="center"/>
              <w:rPr>
                <w:b w:val="1"/>
                <w:bCs w:val="1"/>
                <w:sz w:val="24"/>
                <w:szCs w:val="24"/>
              </w:rPr>
            </w:pPr>
            <w:r w:rsidDel="00000000" w:rsidR="00000000" w:rsidRPr="00000000">
              <w:rPr>
                <w:rtl w:val="0"/>
              </w:rPr>
            </w:r>
          </w:p>
          <w:p w:rsidR="00000000" w:rsidDel="00000000" w:rsidP="00000000" w:rsidRDefault="00000000" w:rsidRPr="00000000" w14:paraId="000000CD">
            <w:pPr>
              <w:jc w:val="center"/>
              <w:rPr>
                <w:b w:val="1"/>
                <w:bCs w:val="1"/>
                <w:sz w:val="24"/>
                <w:szCs w:val="24"/>
              </w:rPr>
            </w:pPr>
            <w:r w:rsidDel="00000000" w:rsidR="00000000" w:rsidRPr="00000000">
              <w:rPr>
                <w:rtl w:val="0"/>
              </w:rPr>
            </w:r>
          </w:p>
          <w:p w:rsidR="00000000" w:rsidDel="00000000" w:rsidP="00000000" w:rsidRDefault="00000000" w:rsidRPr="00000000" w14:paraId="000000CE">
            <w:pPr>
              <w:jc w:val="center"/>
              <w:rPr>
                <w:b w:val="1"/>
                <w:bCs w:val="1"/>
                <w:sz w:val="24"/>
                <w:szCs w:val="24"/>
              </w:rPr>
            </w:pPr>
            <w:r w:rsidDel="00000000" w:rsidR="00000000" w:rsidRPr="00000000">
              <w:rPr>
                <w:rtl w:val="0"/>
              </w:rPr>
            </w:r>
          </w:p>
          <w:p w:rsidR="00000000" w:rsidDel="00000000" w:rsidP="00000000" w:rsidRDefault="00000000" w:rsidRPr="00000000" w14:paraId="000000CF">
            <w:pPr>
              <w:jc w:val="center"/>
              <w:rPr>
                <w:b w:val="1"/>
                <w:bCs w:val="1"/>
                <w:sz w:val="24"/>
                <w:szCs w:val="24"/>
              </w:rPr>
            </w:pPr>
            <w:r w:rsidDel="00000000" w:rsidR="00000000" w:rsidRPr="00000000">
              <w:rPr>
                <w:rtl w:val="0"/>
              </w:rPr>
            </w:r>
          </w:p>
          <w:p w:rsidR="00000000" w:rsidDel="00000000" w:rsidP="00000000" w:rsidRDefault="00000000" w:rsidRPr="00000000" w14:paraId="000000D0">
            <w:pPr>
              <w:jc w:val="center"/>
              <w:rPr>
                <w:b w:val="1"/>
                <w:bCs w:val="1"/>
                <w:sz w:val="24"/>
                <w:szCs w:val="24"/>
              </w:rPr>
            </w:pPr>
            <w:r w:rsidDel="00000000" w:rsidR="00000000" w:rsidRPr="00000000">
              <w:rPr>
                <w:rtl w:val="0"/>
              </w:rPr>
            </w:r>
          </w:p>
          <w:p w:rsidR="00000000" w:rsidDel="00000000" w:rsidP="00000000" w:rsidRDefault="00000000" w:rsidRPr="00000000" w14:paraId="000000D1">
            <w:pPr>
              <w:jc w:val="center"/>
              <w:rPr>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D2">
            <w:pPr>
              <w:jc w:val="center"/>
              <w:rPr>
                <w:b w:val="1"/>
                <w:bCs w:val="1"/>
                <w:sz w:val="24"/>
                <w:szCs w:val="24"/>
              </w:rPr>
            </w:pPr>
            <w:r w:rsidDel="00000000" w:rsidR="00000000" w:rsidRPr="00000000">
              <w:rPr>
                <w:b w:val="1"/>
                <w:bCs w:val="1"/>
                <w:sz w:val="24"/>
                <w:szCs w:val="24"/>
                <w:rtl w:val="0"/>
              </w:rPr>
              <w:t xml:space="preserve">54,3</w:t>
            </w:r>
          </w:p>
          <w:p w:rsidR="00000000" w:rsidDel="00000000" w:rsidP="00000000" w:rsidRDefault="00000000" w:rsidRPr="00000000" w14:paraId="000000D3">
            <w:pPr>
              <w:jc w:val="center"/>
              <w:rPr>
                <w:b w:val="1"/>
                <w:bCs w:val="1"/>
                <w:sz w:val="24"/>
                <w:szCs w:val="24"/>
              </w:rPr>
            </w:pPr>
            <w:r w:rsidDel="00000000" w:rsidR="00000000" w:rsidRPr="00000000">
              <w:rPr>
                <w:rtl w:val="0"/>
              </w:rPr>
            </w:r>
          </w:p>
          <w:p w:rsidR="00000000" w:rsidDel="00000000" w:rsidP="00000000" w:rsidRDefault="00000000" w:rsidRPr="00000000" w14:paraId="000000D4">
            <w:pPr>
              <w:jc w:val="center"/>
              <w:rPr>
                <w:b w:val="1"/>
                <w:bCs w:val="1"/>
                <w:sz w:val="24"/>
                <w:szCs w:val="24"/>
              </w:rPr>
            </w:pPr>
            <w:r w:rsidDel="00000000" w:rsidR="00000000" w:rsidRPr="00000000">
              <w:rPr>
                <w:rtl w:val="0"/>
              </w:rPr>
            </w:r>
          </w:p>
          <w:p w:rsidR="00000000" w:rsidDel="00000000" w:rsidP="00000000" w:rsidRDefault="00000000" w:rsidRPr="00000000" w14:paraId="000000D5">
            <w:pPr>
              <w:jc w:val="center"/>
              <w:rPr>
                <w:b w:val="1"/>
                <w:bCs w:val="1"/>
                <w:sz w:val="24"/>
                <w:szCs w:val="24"/>
              </w:rPr>
            </w:pPr>
            <w:r w:rsidDel="00000000" w:rsidR="00000000" w:rsidRPr="00000000">
              <w:rPr>
                <w:rtl w:val="0"/>
              </w:rPr>
            </w:r>
          </w:p>
          <w:p w:rsidR="00000000" w:rsidDel="00000000" w:rsidP="00000000" w:rsidRDefault="00000000" w:rsidRPr="00000000" w14:paraId="000000D6">
            <w:pPr>
              <w:jc w:val="center"/>
              <w:rPr>
                <w:b w:val="1"/>
                <w:bCs w:val="1"/>
                <w:sz w:val="24"/>
                <w:szCs w:val="24"/>
              </w:rPr>
            </w:pPr>
            <w:r w:rsidDel="00000000" w:rsidR="00000000" w:rsidRPr="00000000">
              <w:rPr>
                <w:rtl w:val="0"/>
              </w:rPr>
            </w:r>
          </w:p>
          <w:p w:rsidR="00000000" w:rsidDel="00000000" w:rsidP="00000000" w:rsidRDefault="00000000" w:rsidRPr="00000000" w14:paraId="000000D7">
            <w:pPr>
              <w:jc w:val="center"/>
              <w:rPr>
                <w:b w:val="1"/>
                <w:bCs w:val="1"/>
                <w:sz w:val="24"/>
                <w:szCs w:val="24"/>
              </w:rPr>
            </w:pPr>
            <w:r w:rsidDel="00000000" w:rsidR="00000000" w:rsidRPr="00000000">
              <w:rPr>
                <w:rtl w:val="0"/>
              </w:rPr>
            </w:r>
          </w:p>
          <w:p w:rsidR="00000000" w:rsidDel="00000000" w:rsidP="00000000" w:rsidRDefault="00000000" w:rsidRPr="00000000" w14:paraId="000000D8">
            <w:pPr>
              <w:jc w:val="center"/>
              <w:rPr>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D9">
            <w:pPr>
              <w:jc w:val="center"/>
              <w:rPr>
                <w:b w:val="1"/>
                <w:bCs w:val="1"/>
                <w:sz w:val="24"/>
                <w:szCs w:val="24"/>
              </w:rPr>
            </w:pPr>
            <w:r w:rsidDel="00000000" w:rsidR="00000000" w:rsidRPr="00000000">
              <w:rPr>
                <w:b w:val="1"/>
                <w:bCs w:val="1"/>
                <w:sz w:val="24"/>
                <w:szCs w:val="24"/>
                <w:rtl w:val="0"/>
              </w:rPr>
              <w:t xml:space="preserve">54,3</w:t>
            </w:r>
          </w:p>
          <w:p w:rsidR="00000000" w:rsidDel="00000000" w:rsidP="00000000" w:rsidRDefault="00000000" w:rsidRPr="00000000" w14:paraId="000000DA">
            <w:pPr>
              <w:jc w:val="center"/>
              <w:rPr>
                <w:b w:val="1"/>
                <w:bCs w:val="1"/>
                <w:sz w:val="24"/>
                <w:szCs w:val="24"/>
              </w:rPr>
            </w:pPr>
            <w:r w:rsidDel="00000000" w:rsidR="00000000" w:rsidRPr="00000000">
              <w:rPr>
                <w:rtl w:val="0"/>
              </w:rPr>
            </w:r>
          </w:p>
          <w:p w:rsidR="00000000" w:rsidDel="00000000" w:rsidP="00000000" w:rsidRDefault="00000000" w:rsidRPr="00000000" w14:paraId="000000DB">
            <w:pPr>
              <w:jc w:val="center"/>
              <w:rPr>
                <w:b w:val="1"/>
                <w:bCs w:val="1"/>
                <w:sz w:val="24"/>
                <w:szCs w:val="24"/>
              </w:rPr>
            </w:pPr>
            <w:r w:rsidDel="00000000" w:rsidR="00000000" w:rsidRPr="00000000">
              <w:rPr>
                <w:rtl w:val="0"/>
              </w:rPr>
            </w:r>
          </w:p>
          <w:p w:rsidR="00000000" w:rsidDel="00000000" w:rsidP="00000000" w:rsidRDefault="00000000" w:rsidRPr="00000000" w14:paraId="000000DC">
            <w:pPr>
              <w:jc w:val="center"/>
              <w:rPr>
                <w:b w:val="1"/>
                <w:bCs w:val="1"/>
                <w:sz w:val="24"/>
                <w:szCs w:val="24"/>
              </w:rPr>
            </w:pPr>
            <w:r w:rsidDel="00000000" w:rsidR="00000000" w:rsidRPr="00000000">
              <w:rPr>
                <w:rtl w:val="0"/>
              </w:rPr>
            </w:r>
          </w:p>
          <w:p w:rsidR="00000000" w:rsidDel="00000000" w:rsidP="00000000" w:rsidRDefault="00000000" w:rsidRPr="00000000" w14:paraId="000000DD">
            <w:pPr>
              <w:jc w:val="center"/>
              <w:rPr>
                <w:b w:val="1"/>
                <w:bCs w:val="1"/>
                <w:sz w:val="24"/>
                <w:szCs w:val="24"/>
              </w:rPr>
            </w:pPr>
            <w:r w:rsidDel="00000000" w:rsidR="00000000" w:rsidRPr="00000000">
              <w:rPr>
                <w:rtl w:val="0"/>
              </w:rPr>
            </w:r>
          </w:p>
          <w:p w:rsidR="00000000" w:rsidDel="00000000" w:rsidP="00000000" w:rsidRDefault="00000000" w:rsidRPr="00000000" w14:paraId="000000DE">
            <w:pPr>
              <w:jc w:val="center"/>
              <w:rPr>
                <w:b w:val="1"/>
                <w:bCs w:val="1"/>
                <w:sz w:val="24"/>
                <w:szCs w:val="24"/>
              </w:rPr>
            </w:pPr>
            <w:r w:rsidDel="00000000" w:rsidR="00000000" w:rsidRPr="00000000">
              <w:rPr>
                <w:rtl w:val="0"/>
              </w:rPr>
            </w:r>
          </w:p>
          <w:p w:rsidR="00000000" w:rsidDel="00000000" w:rsidP="00000000" w:rsidRDefault="00000000" w:rsidRPr="00000000" w14:paraId="000000DF">
            <w:pPr>
              <w:jc w:val="center"/>
              <w:rPr>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E0">
            <w:pPr>
              <w:rPr>
                <w:sz w:val="24"/>
                <w:szCs w:val="24"/>
              </w:rPr>
            </w:pPr>
            <w:r w:rsidDel="00000000" w:rsidR="00000000" w:rsidRPr="00000000">
              <w:rPr>
                <w:sz w:val="24"/>
                <w:szCs w:val="24"/>
                <w:rtl w:val="0"/>
              </w:rPr>
              <w:t xml:space="preserve">Nepanaudotas lėšų likutis perkeltas į 2026 metus. Lėšos naudojamos mokyklos reikmėms.</w:t>
            </w:r>
          </w:p>
        </w:tc>
      </w:tr>
      <w:tr>
        <w:trPr>
          <w:cantSplit w:val="0"/>
          <w:trHeight w:val="72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1">
            <w:pPr>
              <w:rPr>
                <w:sz w:val="24"/>
                <w:szCs w:val="24"/>
              </w:rPr>
            </w:pPr>
            <w:r w:rsidDel="00000000" w:rsidR="00000000" w:rsidRPr="00000000">
              <w:rPr>
                <w:b w:val="1"/>
                <w:bCs w:val="1"/>
                <w:sz w:val="24"/>
                <w:szCs w:val="24"/>
                <w:rtl w:val="0"/>
              </w:rPr>
              <w:t xml:space="preserve">162</w:t>
            </w:r>
            <w:r w:rsidDel="00000000" w:rsidR="00000000" w:rsidRPr="00000000">
              <w:rPr>
                <w:sz w:val="24"/>
                <w:szCs w:val="24"/>
                <w:rtl w:val="0"/>
              </w:rPr>
              <w:t xml:space="preserve">  paramos  lėšos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2">
            <w:pPr>
              <w:jc w:val="center"/>
              <w:rPr>
                <w:b w:val="1"/>
                <w:bCs w:val="1"/>
                <w:sz w:val="24"/>
                <w:szCs w:val="24"/>
              </w:rPr>
            </w:pPr>
            <w:r w:rsidDel="00000000" w:rsidR="00000000" w:rsidRPr="00000000">
              <w:rPr>
                <w:b w:val="1"/>
                <w:bCs w:val="1"/>
                <w:sz w:val="24"/>
                <w:szCs w:val="24"/>
                <w:rtl w:val="0"/>
              </w:rPr>
              <w:t xml:space="preserve">2,8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3">
            <w:pPr>
              <w:jc w:val="center"/>
              <w:rPr>
                <w:b w:val="1"/>
                <w:bCs w:val="1"/>
                <w:sz w:val="24"/>
                <w:szCs w:val="24"/>
              </w:rPr>
            </w:pPr>
            <w:r w:rsidDel="00000000" w:rsidR="00000000" w:rsidRPr="00000000">
              <w:rPr>
                <w:b w:val="1"/>
                <w:bCs w:val="1"/>
                <w:sz w:val="24"/>
                <w:szCs w:val="24"/>
                <w:rtl w:val="0"/>
              </w:rPr>
              <w:t xml:space="preserve">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4">
            <w:pPr>
              <w:jc w:val="center"/>
              <w:rPr>
                <w:sz w:val="24"/>
                <w:szCs w:val="24"/>
              </w:rPr>
            </w:pPr>
            <w:r w:rsidDel="00000000" w:rsidR="00000000" w:rsidRPr="00000000">
              <w:rPr>
                <w:sz w:val="24"/>
                <w:szCs w:val="24"/>
                <w:rtl w:val="0"/>
              </w:rPr>
              <w:t xml:space="preserve">0</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E5">
            <w:pPr>
              <w:rPr>
                <w:sz w:val="24"/>
                <w:szCs w:val="24"/>
              </w:rPr>
            </w:pPr>
            <w:r w:rsidDel="00000000" w:rsidR="00000000" w:rsidRPr="00000000">
              <w:rPr>
                <w:sz w:val="24"/>
                <w:szCs w:val="24"/>
                <w:rtl w:val="0"/>
              </w:rPr>
              <w:t xml:space="preserve">Lėšos naudojamos esant poreikiui.</w:t>
            </w:r>
          </w:p>
        </w:tc>
      </w:tr>
    </w:tbl>
    <w:p w:rsidR="00000000" w:rsidDel="00000000" w:rsidP="00000000" w:rsidRDefault="00000000" w:rsidRPr="00000000" w14:paraId="000000E6">
      <w:pPr>
        <w:ind w:firstLine="567"/>
        <w:jc w:val="both"/>
        <w:rPr>
          <w:b w:val="1"/>
          <w:bCs w:val="1"/>
          <w:sz w:val="24"/>
          <w:szCs w:val="24"/>
        </w:rPr>
      </w:pP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tabs>
          <w:tab w:val="left" w:leader="none" w:pos="709"/>
        </w:tabs>
        <w:ind w:firstLine="567"/>
        <w:jc w:val="both"/>
        <w:rPr>
          <w:color w:val="000000"/>
          <w:sz w:val="24"/>
          <w:szCs w:val="24"/>
        </w:rPr>
      </w:pPr>
      <w:r w:rsidDel="00000000" w:rsidR="00000000" w:rsidRPr="00000000">
        <w:rPr>
          <w:b w:val="1"/>
          <w:bCs w:val="1"/>
          <w:color w:val="000000"/>
          <w:sz w:val="24"/>
          <w:szCs w:val="24"/>
          <w:rtl w:val="0"/>
        </w:rPr>
        <w:t xml:space="preserve">Ryšių sistema, informacinės ir komunikavimo sistemos. </w:t>
      </w:r>
      <w:r w:rsidDel="00000000" w:rsidR="00000000" w:rsidRPr="00000000">
        <w:rPr>
          <w:sz w:val="24"/>
          <w:szCs w:val="24"/>
          <w:rtl w:val="0"/>
        </w:rPr>
        <w:t xml:space="preserve">Dailės mokykla naudojasi 100 Mbps spartumo optiniu interneto ryšiu. Dailės mokykloje yra 13 kompiuterizuotų darbo vietų, iš jų 7 naudojamos tiesioginiams ugdymo tikslams, 19 nešiojamų kompiuterių naudoja pedagoginis personalas, 12 planšetinių kompiuterių naudojami mokyklos bibliotekos ir edukacinėms veikloms. Visą Dailės mokyklos teritoriją dengia bevielis Wi-Fi ryšys. Mokytojai nau</w:t>
      </w:r>
      <w:r w:rsidDel="00000000" w:rsidR="00000000" w:rsidRPr="00000000">
        <w:rPr>
          <w:color w:val="000000"/>
          <w:sz w:val="24"/>
          <w:szCs w:val="24"/>
          <w:rtl w:val="0"/>
        </w:rPr>
        <w:t xml:space="preserve">dojasi Microsoft 365 programų paketu ir debesų kompiuterinėmis technologijomis. Esant poreikiui, pamokos, konsultacijos, susirinkimai, konferencijos ir kt. vyksta nuotoliniu būdu. Mokinių lankomumas žymimas elektroniniame dienyne. </w:t>
      </w:r>
      <w:r w:rsidDel="00000000" w:rsidR="00000000" w:rsidRPr="00000000">
        <w:rPr>
          <w:sz w:val="24"/>
          <w:szCs w:val="24"/>
          <w:rtl w:val="0"/>
        </w:rPr>
        <w:t xml:space="preserve">I</w:t>
      </w:r>
      <w:r w:rsidDel="00000000" w:rsidR="00000000" w:rsidRPr="00000000">
        <w:rPr>
          <w:color w:val="000000"/>
          <w:sz w:val="24"/>
          <w:szCs w:val="24"/>
          <w:rtl w:val="0"/>
        </w:rPr>
        <w:t xml:space="preserve">nformaciją apie Dailės mokyklą galima rasti mokyklos internetinėje svetainėje </w:t>
      </w:r>
      <w:hyperlink r:id="rId8">
        <w:r w:rsidDel="00000000" w:rsidR="00000000" w:rsidRPr="00000000">
          <w:rPr>
            <w:color w:val="000000"/>
            <w:sz w:val="24"/>
            <w:szCs w:val="24"/>
            <w:u w:val="single"/>
            <w:rtl w:val="0"/>
          </w:rPr>
          <w:t xml:space="preserve">www.sdailesmokykla.lt</w:t>
        </w:r>
      </w:hyperlink>
      <w:r w:rsidDel="00000000" w:rsidR="00000000" w:rsidRPr="00000000">
        <w:rPr>
          <w:color w:val="000000"/>
          <w:sz w:val="24"/>
          <w:szCs w:val="24"/>
          <w:rtl w:val="0"/>
        </w:rPr>
        <w:t xml:space="preserve">.</w:t>
      </w:r>
    </w:p>
    <w:p w:rsidR="00000000" w:rsidDel="00000000" w:rsidP="00000000" w:rsidRDefault="00000000" w:rsidRPr="00000000" w14:paraId="000000E8">
      <w:pPr>
        <w:pBdr>
          <w:top w:space="0" w:sz="0" w:val="nil"/>
          <w:left w:space="0" w:sz="0" w:val="nil"/>
          <w:bottom w:space="0" w:sz="0" w:val="nil"/>
          <w:right w:space="0" w:sz="0" w:val="nil"/>
          <w:between w:space="0" w:sz="0" w:val="nil"/>
        </w:pBdr>
        <w:ind w:firstLine="567"/>
        <w:jc w:val="both"/>
        <w:rPr>
          <w:color w:val="000000"/>
          <w:sz w:val="24"/>
          <w:szCs w:val="24"/>
        </w:rPr>
      </w:pPr>
      <w:r w:rsidDel="00000000" w:rsidR="00000000" w:rsidRPr="00000000">
        <w:rPr>
          <w:color w:val="000000"/>
          <w:sz w:val="24"/>
          <w:szCs w:val="24"/>
          <w:rtl w:val="0"/>
        </w:rPr>
        <w:t xml:space="preserve">Su mokinių tėvais bendraujama susirinkimuose, naudojant elektroninį dienyną, peržiūrose, individualiai, elektroniniais paštais ir telefonais.</w:t>
      </w:r>
    </w:p>
    <w:p w:rsidR="00000000" w:rsidDel="00000000" w:rsidP="00000000" w:rsidRDefault="00000000" w:rsidRPr="00000000" w14:paraId="000000E9">
      <w:pPr>
        <w:pBdr>
          <w:top w:space="0" w:sz="0" w:val="nil"/>
          <w:left w:space="0" w:sz="0" w:val="nil"/>
          <w:bottom w:space="0" w:sz="0" w:val="nil"/>
          <w:right w:space="0" w:sz="0" w:val="nil"/>
          <w:between w:space="0" w:sz="0" w:val="nil"/>
        </w:pBdr>
        <w:ind w:firstLine="567"/>
        <w:jc w:val="both"/>
        <w:rPr>
          <w:color w:val="000000"/>
          <w:sz w:val="24"/>
          <w:szCs w:val="24"/>
        </w:rPr>
      </w:pPr>
      <w:r w:rsidDel="00000000" w:rsidR="00000000" w:rsidRPr="00000000">
        <w:rPr>
          <w:b w:val="1"/>
          <w:bCs w:val="1"/>
          <w:sz w:val="24"/>
          <w:szCs w:val="24"/>
          <w:rtl w:val="0"/>
        </w:rPr>
        <w:t xml:space="preserve">Vidaus darbo kontrolė.</w:t>
      </w:r>
      <w:r w:rsidDel="00000000" w:rsidR="00000000" w:rsidRPr="00000000">
        <w:rPr>
          <w:sz w:val="24"/>
          <w:szCs w:val="24"/>
          <w:rtl w:val="0"/>
        </w:rPr>
        <w:t xml:space="preserve"> Dailės mokykloje vykdomas veiklos kokybės įsivertinimas, kurį atlieka Dailės mokyklos Veiklos kokybės įsivertinimo darbo grupė. Dailės mokyklos finansinę veiklą kontroliuoja Valstybės kontrolės įgaliotos institucijos ir Šiaulių miesto savivaldybės įgalioti asmenys. Dailės mokyklos veiklą prižiūri Šiaulių miesto savivaldybės administracijos Švietimo skyrius nustatyta tvarka. Bendrosios švietimo politikos vykdymą prižiūri Švietimo, mokslo ir sporto ministerija. Biudžetinius asignavimus – Šiaulių miesto savivaldybės administracijos Finansų skyriaus, Apskaitos skyriaus ir Šiaulių Apskaitos centro atsakingi asmenys. Dailės mokyklos veiklos kontrolę vykdo direktorius, pavaduotoja ugdymui, mokyklos taryba ir darbo taryba. Mokykloje vykdoma pedagoginės veiklos stebėsena. Mokyklos veiklos kokybės įsivertinimą atlieka mokyklos veiklos kokybės įsivertinimo darbo grupė. Kasmet atliekama mokyklos turto inventorizacija. Rengiant strateginį planą, metinius Dailės mokyklos veiklos planus, ugdymo planus ir kitus dokumentus, yra numatoma veiklos stebėsena bei kontrolė. Ugdymo proceso stebėsena planuojama pusmečiais, ilgalaikio ir trumpalaikio turto apskaita tikslinama kasmetinių inventorizacijų metu. Biudžeto išlaidų sąmatos ir finansinės ataskaitos pateikiamos Šiaulių miesto savivaldybės Finansų skyriui, finansų kontrolės būklės ataskaita – Šiaulių miesto savivaldybės Centralizuotam vidaus audito skyriui, veiklos plano vykdymo ataskaita – Dailės mokyklos tarybai.</w:t>
      </w:r>
      <w:r w:rsidDel="00000000" w:rsidR="00000000" w:rsidRPr="00000000">
        <w:rPr>
          <w:rtl w:val="0"/>
        </w:rPr>
      </w:r>
    </w:p>
    <w:p w:rsidR="00000000" w:rsidDel="00000000" w:rsidP="00000000" w:rsidRDefault="00000000" w:rsidRPr="00000000" w14:paraId="000000EA">
      <w:pPr>
        <w:rPr>
          <w:sz w:val="24"/>
          <w:szCs w:val="24"/>
        </w:rPr>
      </w:pPr>
      <w:r w:rsidDel="00000000" w:rsidR="00000000" w:rsidRPr="00000000">
        <w:rPr>
          <w:rtl w:val="0"/>
        </w:rPr>
      </w:r>
    </w:p>
    <w:p w:rsidR="00000000" w:rsidDel="00000000" w:rsidP="00000000" w:rsidRDefault="00000000" w:rsidRPr="00000000" w14:paraId="000000EB">
      <w:pPr>
        <w:jc w:val="center"/>
        <w:rPr>
          <w:b w:val="1"/>
          <w:bCs w:val="1"/>
          <w:sz w:val="24"/>
          <w:szCs w:val="24"/>
        </w:rPr>
      </w:pPr>
      <w:r w:rsidDel="00000000" w:rsidR="00000000" w:rsidRPr="00000000">
        <w:rPr>
          <w:b w:val="1"/>
          <w:bCs w:val="1"/>
          <w:sz w:val="24"/>
          <w:szCs w:val="24"/>
          <w:rtl w:val="0"/>
        </w:rPr>
        <w:t xml:space="preserve">SSGG (stiprybės, silpnybės, galimybės, grėsmės) analizė</w:t>
      </w:r>
    </w:p>
    <w:p w:rsidR="00000000" w:rsidDel="00000000" w:rsidP="00000000" w:rsidRDefault="00000000" w:rsidRPr="00000000" w14:paraId="000000EC">
      <w:pPr>
        <w:jc w:val="center"/>
        <w:rPr>
          <w:b w:val="1"/>
          <w:bCs w:val="1"/>
          <w:sz w:val="24"/>
          <w:szCs w:val="24"/>
        </w:rPr>
      </w:pPr>
      <w:r w:rsidDel="00000000" w:rsidR="00000000" w:rsidRPr="00000000">
        <w:rPr>
          <w:rtl w:val="0"/>
        </w:rPr>
      </w:r>
    </w:p>
    <w:tbl>
      <w:tblPr>
        <w:tblStyle w:val="Table2"/>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14"/>
        <w:gridCol w:w="4814"/>
        <w:tblGridChange w:id="0">
          <w:tblGrid>
            <w:gridCol w:w="4814"/>
            <w:gridCol w:w="4814"/>
          </w:tblGrid>
        </w:tblGridChange>
      </w:tblGrid>
      <w:tr>
        <w:trPr>
          <w:cantSplit w:val="0"/>
          <w:tblHeader w:val="0"/>
        </w:trPr>
        <w:tc>
          <w:tcPr/>
          <w:p w:rsidR="00000000" w:rsidDel="00000000" w:rsidP="00000000" w:rsidRDefault="00000000" w:rsidRPr="00000000" w14:paraId="000000ED">
            <w:pPr>
              <w:jc w:val="both"/>
              <w:rPr>
                <w:sz w:val="24"/>
                <w:szCs w:val="24"/>
              </w:rPr>
            </w:pPr>
            <w:r w:rsidDel="00000000" w:rsidR="00000000" w:rsidRPr="00000000">
              <w:rPr>
                <w:b w:val="1"/>
                <w:bCs w:val="1"/>
                <w:sz w:val="24"/>
                <w:szCs w:val="24"/>
                <w:rtl w:val="0"/>
              </w:rPr>
              <w:t xml:space="preserve">Stiprybės: </w:t>
            </w:r>
            <w:r w:rsidDel="00000000" w:rsidR="00000000" w:rsidRPr="00000000">
              <w:rPr>
                <w:rtl w:val="0"/>
              </w:rPr>
            </w:r>
          </w:p>
        </w:tc>
        <w:tc>
          <w:tcPr/>
          <w:p w:rsidR="00000000" w:rsidDel="00000000" w:rsidP="00000000" w:rsidRDefault="00000000" w:rsidRPr="00000000" w14:paraId="000000EE">
            <w:pPr>
              <w:tabs>
                <w:tab w:val="left" w:leader="none" w:pos="0"/>
              </w:tabs>
              <w:ind w:left="426" w:hanging="426"/>
              <w:jc w:val="both"/>
              <w:rPr>
                <w:b w:val="1"/>
                <w:bCs w:val="1"/>
                <w:sz w:val="24"/>
                <w:szCs w:val="24"/>
              </w:rPr>
            </w:pPr>
            <w:r w:rsidDel="00000000" w:rsidR="00000000" w:rsidRPr="00000000">
              <w:rPr>
                <w:b w:val="1"/>
                <w:bCs w:val="1"/>
                <w:sz w:val="24"/>
                <w:szCs w:val="24"/>
                <w:rtl w:val="0"/>
              </w:rPr>
              <w:t xml:space="preserve">Silpnybės:</w:t>
            </w:r>
          </w:p>
        </w:tc>
      </w:tr>
      <w:tr>
        <w:trPr>
          <w:cantSplit w:val="0"/>
          <w:tblHeader w:val="0"/>
        </w:trPr>
        <w:tc>
          <w:tcPr/>
          <w:p w:rsidR="00000000" w:rsidDel="00000000" w:rsidP="00000000" w:rsidRDefault="00000000" w:rsidRPr="00000000" w14:paraId="000000EF">
            <w:pPr>
              <w:widowControl w:val="1"/>
              <w:numPr>
                <w:ilvl w:val="0"/>
                <w:numId w:val="2"/>
              </w:numPr>
              <w:tabs>
                <w:tab w:val="left" w:leader="none" w:pos="22"/>
                <w:tab w:val="left" w:leader="none" w:pos="360"/>
                <w:tab w:val="left" w:leader="none" w:pos="561"/>
              </w:tabs>
              <w:ind w:left="22" w:firstLine="0"/>
              <w:jc w:val="both"/>
              <w:rPr>
                <w:sz w:val="24"/>
                <w:szCs w:val="24"/>
              </w:rPr>
            </w:pPr>
            <w:r w:rsidDel="00000000" w:rsidR="00000000" w:rsidRPr="00000000">
              <w:rPr>
                <w:sz w:val="24"/>
                <w:szCs w:val="24"/>
                <w:rtl w:val="0"/>
              </w:rPr>
              <w:t xml:space="preserve">Ugdymo programos pritaikytos įvairaus mokyklinio amžiaus vaikams.</w:t>
            </w:r>
          </w:p>
          <w:p w:rsidR="00000000" w:rsidDel="00000000" w:rsidP="00000000" w:rsidRDefault="00000000" w:rsidRPr="00000000" w14:paraId="000000F0">
            <w:pPr>
              <w:widowControl w:val="1"/>
              <w:numPr>
                <w:ilvl w:val="0"/>
                <w:numId w:val="2"/>
              </w:numPr>
              <w:tabs>
                <w:tab w:val="left" w:leader="none" w:pos="22"/>
                <w:tab w:val="left" w:leader="none" w:pos="360"/>
                <w:tab w:val="left" w:leader="none" w:pos="561"/>
              </w:tabs>
              <w:ind w:left="22" w:firstLine="0"/>
              <w:jc w:val="both"/>
              <w:rPr>
                <w:sz w:val="24"/>
                <w:szCs w:val="24"/>
              </w:rPr>
            </w:pPr>
            <w:r w:rsidDel="00000000" w:rsidR="00000000" w:rsidRPr="00000000">
              <w:rPr>
                <w:sz w:val="24"/>
                <w:szCs w:val="24"/>
                <w:rtl w:val="0"/>
              </w:rPr>
              <w:t xml:space="preserve">Parengtos programos leidžia tęsti dailės mokymąsi vis aukštesniu lygiu. Pabaigus vieną programą galima mokytis kitoje taip išlaikant tęstinumą ir nuoseklumą.</w:t>
            </w:r>
          </w:p>
          <w:p w:rsidR="00000000" w:rsidDel="00000000" w:rsidP="00000000" w:rsidRDefault="00000000" w:rsidRPr="00000000" w14:paraId="000000F1">
            <w:pPr>
              <w:widowControl w:val="1"/>
              <w:numPr>
                <w:ilvl w:val="0"/>
                <w:numId w:val="2"/>
              </w:numPr>
              <w:tabs>
                <w:tab w:val="left" w:leader="none" w:pos="22"/>
                <w:tab w:val="left" w:leader="none" w:pos="360"/>
                <w:tab w:val="left" w:leader="none" w:pos="561"/>
              </w:tabs>
              <w:ind w:left="22" w:firstLine="0"/>
              <w:jc w:val="both"/>
              <w:rPr>
                <w:sz w:val="24"/>
                <w:szCs w:val="24"/>
              </w:rPr>
            </w:pPr>
            <w:r w:rsidDel="00000000" w:rsidR="00000000" w:rsidRPr="00000000">
              <w:rPr>
                <w:sz w:val="24"/>
                <w:szCs w:val="24"/>
                <w:rtl w:val="0"/>
              </w:rPr>
              <w:t xml:space="preserve">Mokiniai gali save išreikšti meninės kūrybos srityje. Pagrindinio dailės ugdymo programos mokiniai IV kurse turi galimybę pasirinkti baigiamąjį dailės darbą pagal individualią programą.</w:t>
            </w:r>
          </w:p>
          <w:p w:rsidR="00000000" w:rsidDel="00000000" w:rsidP="00000000" w:rsidRDefault="00000000" w:rsidRPr="00000000" w14:paraId="000000F2">
            <w:pPr>
              <w:widowControl w:val="1"/>
              <w:numPr>
                <w:ilvl w:val="0"/>
                <w:numId w:val="2"/>
              </w:numPr>
              <w:tabs>
                <w:tab w:val="left" w:leader="none" w:pos="22"/>
                <w:tab w:val="left" w:leader="none" w:pos="360"/>
                <w:tab w:val="left" w:leader="none" w:pos="561"/>
              </w:tabs>
              <w:ind w:left="22" w:firstLine="0"/>
              <w:jc w:val="both"/>
              <w:rPr>
                <w:sz w:val="24"/>
                <w:szCs w:val="24"/>
              </w:rPr>
            </w:pPr>
            <w:r w:rsidDel="00000000" w:rsidR="00000000" w:rsidRPr="00000000">
              <w:rPr>
                <w:sz w:val="24"/>
                <w:szCs w:val="24"/>
                <w:rtl w:val="0"/>
              </w:rPr>
              <w:t xml:space="preserve">Mokytojai yra dailininkai profesionalai, patys aktyviai kuriantys ir dalyvaujantys parodose.</w:t>
            </w:r>
          </w:p>
          <w:p w:rsidR="00000000" w:rsidDel="00000000" w:rsidP="00000000" w:rsidRDefault="00000000" w:rsidRPr="00000000" w14:paraId="000000F3">
            <w:pPr>
              <w:widowControl w:val="1"/>
              <w:numPr>
                <w:ilvl w:val="0"/>
                <w:numId w:val="2"/>
              </w:numPr>
              <w:tabs>
                <w:tab w:val="left" w:leader="none" w:pos="22"/>
                <w:tab w:val="left" w:leader="none" w:pos="360"/>
                <w:tab w:val="left" w:leader="none" w:pos="561"/>
              </w:tabs>
              <w:ind w:left="22" w:firstLine="0"/>
              <w:jc w:val="both"/>
              <w:rPr>
                <w:sz w:val="24"/>
                <w:szCs w:val="24"/>
              </w:rPr>
            </w:pPr>
            <w:r w:rsidDel="00000000" w:rsidR="00000000" w:rsidRPr="00000000">
              <w:rPr>
                <w:sz w:val="24"/>
                <w:szCs w:val="24"/>
                <w:rtl w:val="0"/>
              </w:rPr>
              <w:t xml:space="preserve">Ugdytiniai dalyvauja įvairiuose tarptautiniuose, respublikiniuose, regioniniuose, Šiaulių miesto ir mokyklų konkursuose, renginiuose.</w:t>
            </w:r>
          </w:p>
          <w:p w:rsidR="00000000" w:rsidDel="00000000" w:rsidP="00000000" w:rsidRDefault="00000000" w:rsidRPr="00000000" w14:paraId="000000F4">
            <w:pPr>
              <w:widowControl w:val="1"/>
              <w:numPr>
                <w:ilvl w:val="0"/>
                <w:numId w:val="2"/>
              </w:numPr>
              <w:tabs>
                <w:tab w:val="left" w:leader="none" w:pos="22"/>
                <w:tab w:val="left" w:leader="none" w:pos="316"/>
                <w:tab w:val="left" w:leader="none" w:pos="561"/>
              </w:tabs>
              <w:ind w:left="22" w:firstLine="0"/>
              <w:jc w:val="both"/>
              <w:rPr>
                <w:sz w:val="24"/>
                <w:szCs w:val="24"/>
              </w:rPr>
            </w:pPr>
            <w:r w:rsidDel="00000000" w:rsidR="00000000" w:rsidRPr="00000000">
              <w:rPr>
                <w:sz w:val="24"/>
                <w:szCs w:val="24"/>
                <w:rtl w:val="0"/>
              </w:rPr>
              <w:t xml:space="preserve">Dailės mokykla yra strategiškai patogioje vietoje (miesto centre), pasiekiamoje iš visų Šiaulių miesto rajonų.</w:t>
            </w:r>
          </w:p>
          <w:p w:rsidR="00000000" w:rsidDel="00000000" w:rsidP="00000000" w:rsidRDefault="00000000" w:rsidRPr="00000000" w14:paraId="000000F5">
            <w:pPr>
              <w:widowControl w:val="1"/>
              <w:numPr>
                <w:ilvl w:val="0"/>
                <w:numId w:val="2"/>
              </w:numPr>
              <w:tabs>
                <w:tab w:val="left" w:leader="none" w:pos="22"/>
                <w:tab w:val="left" w:leader="none" w:pos="316"/>
                <w:tab w:val="left" w:leader="none" w:pos="561"/>
                <w:tab w:val="left" w:leader="none" w:pos="900"/>
              </w:tabs>
              <w:ind w:left="22" w:firstLine="0"/>
              <w:jc w:val="both"/>
              <w:rPr>
                <w:sz w:val="24"/>
                <w:szCs w:val="24"/>
              </w:rPr>
            </w:pPr>
            <w:r w:rsidDel="00000000" w:rsidR="00000000" w:rsidRPr="00000000">
              <w:rPr>
                <w:sz w:val="24"/>
                <w:szCs w:val="24"/>
                <w:rtl w:val="0"/>
              </w:rPr>
              <w:t xml:space="preserve">Sudaryta galimybė miesto bendrojo ugdymo mokyklų pradinių klasių mokiniams mokytis pagal Dailės mokyklos ankstyvojo dailės ugdymo programą, dailės mokyklos mokytojams atvykstant į jų pagrindines mokyklas.</w:t>
            </w:r>
          </w:p>
          <w:p w:rsidR="00000000" w:rsidDel="00000000" w:rsidP="00000000" w:rsidRDefault="00000000" w:rsidRPr="00000000" w14:paraId="000000F6">
            <w:pPr>
              <w:widowControl w:val="1"/>
              <w:numPr>
                <w:ilvl w:val="0"/>
                <w:numId w:val="2"/>
              </w:numPr>
              <w:tabs>
                <w:tab w:val="left" w:leader="none" w:pos="22"/>
                <w:tab w:val="left" w:leader="none" w:pos="316"/>
                <w:tab w:val="left" w:leader="none" w:pos="561"/>
                <w:tab w:val="left" w:leader="none" w:pos="900"/>
              </w:tabs>
              <w:ind w:left="22" w:firstLine="0"/>
              <w:jc w:val="both"/>
              <w:rPr>
                <w:sz w:val="24"/>
                <w:szCs w:val="24"/>
              </w:rPr>
            </w:pPr>
            <w:r w:rsidDel="00000000" w:rsidR="00000000" w:rsidRPr="00000000">
              <w:rPr>
                <w:sz w:val="24"/>
                <w:szCs w:val="24"/>
                <w:rtl w:val="0"/>
              </w:rPr>
              <w:t xml:space="preserve">Dailės mokyklos ugdymo programų įgyvendinimui yra sukaupta tikslinė materialinė techninė bazė.</w:t>
            </w:r>
          </w:p>
          <w:p w:rsidR="00000000" w:rsidDel="00000000" w:rsidP="00000000" w:rsidRDefault="00000000" w:rsidRPr="00000000" w14:paraId="000000F7">
            <w:pPr>
              <w:widowControl w:val="1"/>
              <w:numPr>
                <w:ilvl w:val="0"/>
                <w:numId w:val="2"/>
              </w:numPr>
              <w:tabs>
                <w:tab w:val="left" w:leader="none" w:pos="22"/>
                <w:tab w:val="left" w:leader="none" w:pos="316"/>
                <w:tab w:val="left" w:leader="none" w:pos="561"/>
              </w:tabs>
              <w:ind w:left="22" w:firstLine="0"/>
              <w:jc w:val="both"/>
              <w:rPr>
                <w:sz w:val="24"/>
                <w:szCs w:val="24"/>
              </w:rPr>
            </w:pPr>
            <w:r w:rsidDel="00000000" w:rsidR="00000000" w:rsidRPr="00000000">
              <w:rPr>
                <w:sz w:val="24"/>
                <w:szCs w:val="24"/>
                <w:rtl w:val="0"/>
              </w:rPr>
              <w:t xml:space="preserve">Kryptingo dailės ugdymo programa suteikia galimybę pasirengti studijoms.</w:t>
            </w:r>
          </w:p>
          <w:p w:rsidR="00000000" w:rsidDel="00000000" w:rsidP="00000000" w:rsidRDefault="00000000" w:rsidRPr="00000000" w14:paraId="000000F8">
            <w:pPr>
              <w:widowControl w:val="1"/>
              <w:numPr>
                <w:ilvl w:val="0"/>
                <w:numId w:val="2"/>
              </w:numPr>
              <w:tabs>
                <w:tab w:val="left" w:leader="none" w:pos="22"/>
                <w:tab w:val="left" w:leader="none" w:pos="316"/>
                <w:tab w:val="left" w:leader="none" w:pos="457"/>
              </w:tabs>
              <w:ind w:left="22" w:firstLine="0"/>
              <w:jc w:val="both"/>
              <w:rPr>
                <w:sz w:val="24"/>
                <w:szCs w:val="24"/>
              </w:rPr>
            </w:pPr>
            <w:r w:rsidDel="00000000" w:rsidR="00000000" w:rsidRPr="00000000">
              <w:rPr>
                <w:sz w:val="24"/>
                <w:szCs w:val="24"/>
                <w:rtl w:val="0"/>
              </w:rPr>
              <w:t xml:space="preserve">Pedagogams ir kitiems darbuotojams sudarytos galimybės tobulinti kvalifikaciją seminaruose ir kursuose.</w:t>
            </w:r>
          </w:p>
          <w:p w:rsidR="00000000" w:rsidDel="00000000" w:rsidP="00000000" w:rsidRDefault="00000000" w:rsidRPr="00000000" w14:paraId="000000F9">
            <w:pPr>
              <w:widowControl w:val="1"/>
              <w:numPr>
                <w:ilvl w:val="0"/>
                <w:numId w:val="2"/>
              </w:numPr>
              <w:tabs>
                <w:tab w:val="left" w:leader="none" w:pos="22"/>
                <w:tab w:val="left" w:leader="none" w:pos="316"/>
                <w:tab w:val="left" w:leader="none" w:pos="457"/>
              </w:tabs>
              <w:ind w:left="22" w:firstLine="0"/>
              <w:jc w:val="both"/>
              <w:rPr>
                <w:sz w:val="24"/>
                <w:szCs w:val="24"/>
              </w:rPr>
            </w:pPr>
            <w:r w:rsidDel="00000000" w:rsidR="00000000" w:rsidRPr="00000000">
              <w:rPr>
                <w:sz w:val="24"/>
                <w:szCs w:val="24"/>
                <w:rtl w:val="0"/>
              </w:rPr>
              <w:t xml:space="preserve">Geri ugdymo(si) rezultatai (Dailės mokyklos ugdytiniai yra tarptautinių, respublikinių konkursų nugalėtojai, prizininkai, parodų dalyviai, dalis  moksleivių toliau studijuoja dailę).</w:t>
            </w:r>
          </w:p>
          <w:p w:rsidR="00000000" w:rsidDel="00000000" w:rsidP="00000000" w:rsidRDefault="00000000" w:rsidRPr="00000000" w14:paraId="000000FA">
            <w:pPr>
              <w:widowControl w:val="1"/>
              <w:numPr>
                <w:ilvl w:val="0"/>
                <w:numId w:val="2"/>
              </w:numPr>
              <w:tabs>
                <w:tab w:val="left" w:leader="none" w:pos="22"/>
                <w:tab w:val="left" w:leader="none" w:pos="316"/>
                <w:tab w:val="left" w:leader="none" w:pos="457"/>
              </w:tabs>
              <w:ind w:left="22" w:firstLine="0"/>
              <w:jc w:val="both"/>
              <w:rPr>
                <w:sz w:val="24"/>
                <w:szCs w:val="24"/>
              </w:rPr>
            </w:pPr>
            <w:r w:rsidDel="00000000" w:rsidR="00000000" w:rsidRPr="00000000">
              <w:rPr>
                <w:sz w:val="24"/>
                <w:szCs w:val="24"/>
                <w:rtl w:val="0"/>
              </w:rPr>
              <w:t xml:space="preserve">Ugdymo lėšos mokymo reikmėms, tėvų įmokos, skirtos neformaliajam ugdymui įgalina ugdymo programas aprūpinti darbui reikalingais įrankiais ir medžiagomis.</w:t>
            </w:r>
          </w:p>
          <w:p w:rsidR="00000000" w:rsidDel="00000000" w:rsidP="00000000" w:rsidRDefault="00000000" w:rsidRPr="00000000" w14:paraId="000000FB">
            <w:pPr>
              <w:widowControl w:val="1"/>
              <w:numPr>
                <w:ilvl w:val="0"/>
                <w:numId w:val="2"/>
              </w:numPr>
              <w:tabs>
                <w:tab w:val="left" w:leader="none" w:pos="22"/>
                <w:tab w:val="left" w:leader="none" w:pos="316"/>
                <w:tab w:val="left" w:leader="none" w:pos="457"/>
              </w:tabs>
              <w:ind w:left="22" w:firstLine="0"/>
              <w:jc w:val="both"/>
              <w:rPr>
                <w:sz w:val="24"/>
                <w:szCs w:val="24"/>
              </w:rPr>
            </w:pPr>
            <w:r w:rsidDel="00000000" w:rsidR="00000000" w:rsidRPr="00000000">
              <w:rPr>
                <w:sz w:val="24"/>
                <w:szCs w:val="24"/>
                <w:rtl w:val="0"/>
              </w:rPr>
              <w:t xml:space="preserve">Dailės mokykla naudojasi elektroniniu dienynu, kuris sudaro sąlygas geriau informuoti tėvus apie mokinių lankomumą ir veiklos rezultatus. </w:t>
            </w:r>
          </w:p>
          <w:p w:rsidR="00000000" w:rsidDel="00000000" w:rsidP="00000000" w:rsidRDefault="00000000" w:rsidRPr="00000000" w14:paraId="000000FC">
            <w:pPr>
              <w:widowControl w:val="1"/>
              <w:numPr>
                <w:ilvl w:val="0"/>
                <w:numId w:val="2"/>
              </w:numPr>
              <w:tabs>
                <w:tab w:val="left" w:leader="none" w:pos="22"/>
                <w:tab w:val="left" w:leader="none" w:pos="316"/>
                <w:tab w:val="left" w:leader="none" w:pos="457"/>
              </w:tabs>
              <w:ind w:left="22" w:firstLine="0"/>
              <w:jc w:val="both"/>
              <w:rPr>
                <w:sz w:val="24"/>
                <w:szCs w:val="24"/>
              </w:rPr>
            </w:pPr>
            <w:r w:rsidDel="00000000" w:rsidR="00000000" w:rsidRPr="00000000">
              <w:rPr>
                <w:sz w:val="24"/>
                <w:szCs w:val="24"/>
                <w:rtl w:val="0"/>
              </w:rPr>
              <w:t xml:space="preserve">Dailės mokyklos erdvės pritaikytos mokiniams su judėjimo negalia.</w:t>
            </w:r>
          </w:p>
        </w:tc>
        <w:tc>
          <w:tcPr/>
          <w:p w:rsidR="00000000" w:rsidDel="00000000" w:rsidP="00000000" w:rsidRDefault="00000000" w:rsidRPr="00000000" w14:paraId="000000FD">
            <w:pPr>
              <w:widowControl w:val="1"/>
              <w:numPr>
                <w:ilvl w:val="0"/>
                <w:numId w:val="5"/>
              </w:numPr>
              <w:tabs>
                <w:tab w:val="left" w:leader="none" w:pos="0"/>
                <w:tab w:val="left" w:leader="none" w:pos="330"/>
              </w:tabs>
              <w:ind w:left="43" w:firstLine="0"/>
              <w:jc w:val="both"/>
              <w:rPr>
                <w:sz w:val="24"/>
                <w:szCs w:val="24"/>
              </w:rPr>
            </w:pPr>
            <w:r w:rsidDel="00000000" w:rsidR="00000000" w:rsidRPr="00000000">
              <w:rPr>
                <w:sz w:val="24"/>
                <w:szCs w:val="24"/>
                <w:rtl w:val="0"/>
              </w:rPr>
              <w:t xml:space="preserve">Skaitmeninės technologinės bazės ir šių technologijų integracijos į meninės raiškos ir kūrybos formas trūkumas ir nepakankamumas.</w:t>
            </w:r>
          </w:p>
          <w:p w:rsidR="00000000" w:rsidDel="00000000" w:rsidP="00000000" w:rsidRDefault="00000000" w:rsidRPr="00000000" w14:paraId="000000FE">
            <w:pPr>
              <w:widowControl w:val="1"/>
              <w:numPr>
                <w:ilvl w:val="0"/>
                <w:numId w:val="5"/>
              </w:numPr>
              <w:tabs>
                <w:tab w:val="left" w:leader="none" w:pos="0"/>
                <w:tab w:val="left" w:leader="none" w:pos="330"/>
              </w:tabs>
              <w:ind w:left="43" w:firstLine="0"/>
              <w:jc w:val="both"/>
              <w:rPr>
                <w:sz w:val="24"/>
                <w:szCs w:val="24"/>
              </w:rPr>
            </w:pPr>
            <w:r w:rsidDel="00000000" w:rsidR="00000000" w:rsidRPr="00000000">
              <w:rPr>
                <w:sz w:val="24"/>
                <w:szCs w:val="24"/>
                <w:rtl w:val="0"/>
              </w:rPr>
              <w:t xml:space="preserve">Trūkumas mokytojų, gebančių dirbti su šiuolaikinėmis skaitmeninėmis dailės technologijomis.</w:t>
            </w:r>
          </w:p>
          <w:p w:rsidR="00000000" w:rsidDel="00000000" w:rsidP="00000000" w:rsidRDefault="00000000" w:rsidRPr="00000000" w14:paraId="000000FF">
            <w:pPr>
              <w:widowControl w:val="1"/>
              <w:numPr>
                <w:ilvl w:val="0"/>
                <w:numId w:val="5"/>
              </w:numPr>
              <w:tabs>
                <w:tab w:val="left" w:leader="none" w:pos="0"/>
                <w:tab w:val="left" w:leader="none" w:pos="330"/>
              </w:tabs>
              <w:ind w:left="43" w:firstLine="0"/>
              <w:jc w:val="both"/>
              <w:rPr>
                <w:sz w:val="24"/>
                <w:szCs w:val="24"/>
              </w:rPr>
            </w:pPr>
            <w:r w:rsidDel="00000000" w:rsidR="00000000" w:rsidRPr="00000000">
              <w:rPr>
                <w:sz w:val="24"/>
                <w:szCs w:val="24"/>
                <w:rtl w:val="0"/>
              </w:rPr>
              <w:t xml:space="preserve">Pastato energetinės ir vidaus inžinerinių komunikacijų renovacijos būtinumas.</w:t>
            </w:r>
          </w:p>
          <w:p w:rsidR="00000000" w:rsidDel="00000000" w:rsidP="00000000" w:rsidRDefault="00000000" w:rsidRPr="00000000" w14:paraId="00000100">
            <w:pPr>
              <w:widowControl w:val="1"/>
              <w:numPr>
                <w:ilvl w:val="0"/>
                <w:numId w:val="5"/>
              </w:numPr>
              <w:tabs>
                <w:tab w:val="left" w:leader="none" w:pos="0"/>
                <w:tab w:val="left" w:leader="none" w:pos="330"/>
              </w:tabs>
              <w:ind w:left="43" w:firstLine="0"/>
              <w:jc w:val="both"/>
              <w:rPr>
                <w:sz w:val="24"/>
                <w:szCs w:val="24"/>
              </w:rPr>
            </w:pPr>
            <w:r w:rsidDel="00000000" w:rsidR="00000000" w:rsidRPr="00000000">
              <w:rPr>
                <w:sz w:val="24"/>
                <w:szCs w:val="24"/>
                <w:rtl w:val="0"/>
              </w:rPr>
              <w:t xml:space="preserve">Trūksta erdvių didelio formato baigiamųjų darbų rengimui ir savarankiškam kūrybiniam darbui.</w:t>
            </w:r>
          </w:p>
          <w:p w:rsidR="00000000" w:rsidDel="00000000" w:rsidP="00000000" w:rsidRDefault="00000000" w:rsidRPr="00000000" w14:paraId="00000101">
            <w:pPr>
              <w:widowControl w:val="1"/>
              <w:numPr>
                <w:ilvl w:val="0"/>
                <w:numId w:val="5"/>
              </w:numPr>
              <w:tabs>
                <w:tab w:val="left" w:leader="none" w:pos="0"/>
                <w:tab w:val="left" w:leader="none" w:pos="330"/>
              </w:tabs>
              <w:ind w:left="43" w:firstLine="0"/>
              <w:jc w:val="both"/>
              <w:rPr>
                <w:sz w:val="24"/>
                <w:szCs w:val="24"/>
              </w:rPr>
            </w:pPr>
            <w:r w:rsidDel="00000000" w:rsidR="00000000" w:rsidRPr="00000000">
              <w:rPr>
                <w:sz w:val="24"/>
                <w:szCs w:val="24"/>
                <w:rtl w:val="0"/>
              </w:rPr>
              <w:t xml:space="preserve">Lauko klasių kūrybinėms, edukacinėms erdvėms trūkumas.</w:t>
            </w:r>
          </w:p>
          <w:p w:rsidR="00000000" w:rsidDel="00000000" w:rsidP="00000000" w:rsidRDefault="00000000" w:rsidRPr="00000000" w14:paraId="00000102">
            <w:pPr>
              <w:tabs>
                <w:tab w:val="left" w:leader="none" w:pos="0"/>
                <w:tab w:val="left" w:leader="none" w:pos="330"/>
              </w:tabs>
              <w:jc w:val="both"/>
              <w:rPr>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03">
            <w:pPr>
              <w:tabs>
                <w:tab w:val="left" w:leader="none" w:pos="0"/>
              </w:tabs>
              <w:ind w:left="426" w:hanging="426"/>
              <w:jc w:val="both"/>
              <w:rPr>
                <w:b w:val="1"/>
                <w:bCs w:val="1"/>
                <w:sz w:val="24"/>
                <w:szCs w:val="24"/>
              </w:rPr>
            </w:pPr>
            <w:r w:rsidDel="00000000" w:rsidR="00000000" w:rsidRPr="00000000">
              <w:rPr>
                <w:b w:val="1"/>
                <w:bCs w:val="1"/>
                <w:sz w:val="24"/>
                <w:szCs w:val="24"/>
                <w:rtl w:val="0"/>
              </w:rPr>
              <w:t xml:space="preserve">Galimybės:</w:t>
            </w:r>
          </w:p>
        </w:tc>
        <w:tc>
          <w:tcPr/>
          <w:p w:rsidR="00000000" w:rsidDel="00000000" w:rsidP="00000000" w:rsidRDefault="00000000" w:rsidRPr="00000000" w14:paraId="00000104">
            <w:pPr>
              <w:tabs>
                <w:tab w:val="left" w:leader="none" w:pos="0"/>
              </w:tabs>
              <w:ind w:left="426" w:hanging="426"/>
              <w:jc w:val="both"/>
              <w:rPr>
                <w:b w:val="1"/>
                <w:bCs w:val="1"/>
                <w:sz w:val="24"/>
                <w:szCs w:val="24"/>
              </w:rPr>
            </w:pPr>
            <w:r w:rsidDel="00000000" w:rsidR="00000000" w:rsidRPr="00000000">
              <w:rPr>
                <w:b w:val="1"/>
                <w:bCs w:val="1"/>
                <w:sz w:val="24"/>
                <w:szCs w:val="24"/>
                <w:rtl w:val="0"/>
              </w:rPr>
              <w:t xml:space="preserve">Grėsmės:</w:t>
            </w:r>
          </w:p>
        </w:tc>
      </w:tr>
      <w:tr>
        <w:trPr>
          <w:cantSplit w:val="0"/>
          <w:tblHeader w:val="0"/>
        </w:trPr>
        <w:tc>
          <w:tcPr/>
          <w:p w:rsidR="00000000" w:rsidDel="00000000" w:rsidP="00000000" w:rsidRDefault="00000000" w:rsidRPr="00000000" w14:paraId="00000105">
            <w:pPr>
              <w:widowControl w:val="1"/>
              <w:numPr>
                <w:ilvl w:val="0"/>
                <w:numId w:val="3"/>
              </w:numPr>
              <w:tabs>
                <w:tab w:val="left" w:leader="none" w:pos="0"/>
                <w:tab w:val="left" w:leader="none" w:pos="306"/>
              </w:tabs>
              <w:ind w:left="22" w:hanging="22"/>
              <w:jc w:val="both"/>
              <w:rPr>
                <w:sz w:val="24"/>
                <w:szCs w:val="24"/>
              </w:rPr>
            </w:pPr>
            <w:r w:rsidDel="00000000" w:rsidR="00000000" w:rsidRPr="00000000">
              <w:rPr>
                <w:sz w:val="24"/>
                <w:szCs w:val="24"/>
                <w:rtl w:val="0"/>
              </w:rPr>
              <w:t xml:space="preserve">Pedagogams ir kitiems darbuotojams tobulinti savo kvalifikaciją įvairiuose seminaruose ir kursuose.</w:t>
            </w:r>
          </w:p>
          <w:p w:rsidR="00000000" w:rsidDel="00000000" w:rsidP="00000000" w:rsidRDefault="00000000" w:rsidRPr="00000000" w14:paraId="00000106">
            <w:pPr>
              <w:widowControl w:val="1"/>
              <w:numPr>
                <w:ilvl w:val="0"/>
                <w:numId w:val="3"/>
              </w:numPr>
              <w:tabs>
                <w:tab w:val="left" w:leader="none" w:pos="0"/>
                <w:tab w:val="left" w:leader="none" w:pos="306"/>
              </w:tabs>
              <w:ind w:left="22" w:hanging="22"/>
              <w:jc w:val="both"/>
              <w:rPr>
                <w:sz w:val="24"/>
                <w:szCs w:val="24"/>
              </w:rPr>
            </w:pPr>
            <w:r w:rsidDel="00000000" w:rsidR="00000000" w:rsidRPr="00000000">
              <w:rPr>
                <w:sz w:val="24"/>
                <w:szCs w:val="24"/>
                <w:rtl w:val="0"/>
              </w:rPr>
              <w:t xml:space="preserve">Palaikyti ryšius su kitomis švietimo įstaigomis Lietuvoje ir už jos ribų.</w:t>
            </w:r>
          </w:p>
          <w:p w:rsidR="00000000" w:rsidDel="00000000" w:rsidP="00000000" w:rsidRDefault="00000000" w:rsidRPr="00000000" w14:paraId="00000107">
            <w:pPr>
              <w:widowControl w:val="1"/>
              <w:numPr>
                <w:ilvl w:val="0"/>
                <w:numId w:val="3"/>
              </w:numPr>
              <w:tabs>
                <w:tab w:val="left" w:leader="none" w:pos="0"/>
                <w:tab w:val="left" w:leader="none" w:pos="306"/>
              </w:tabs>
              <w:ind w:left="22" w:hanging="22"/>
              <w:jc w:val="both"/>
              <w:rPr>
                <w:sz w:val="24"/>
                <w:szCs w:val="24"/>
              </w:rPr>
            </w:pPr>
            <w:r w:rsidDel="00000000" w:rsidR="00000000" w:rsidRPr="00000000">
              <w:rPr>
                <w:sz w:val="24"/>
                <w:szCs w:val="24"/>
                <w:rtl w:val="0"/>
              </w:rPr>
              <w:t xml:space="preserve">Dalyvauti tarptautiniuose renginiuose ir projektuose.</w:t>
            </w:r>
          </w:p>
          <w:p w:rsidR="00000000" w:rsidDel="00000000" w:rsidP="00000000" w:rsidRDefault="00000000" w:rsidRPr="00000000" w14:paraId="00000108">
            <w:pPr>
              <w:widowControl w:val="1"/>
              <w:numPr>
                <w:ilvl w:val="0"/>
                <w:numId w:val="3"/>
              </w:numPr>
              <w:tabs>
                <w:tab w:val="left" w:leader="none" w:pos="0"/>
                <w:tab w:val="left" w:leader="none" w:pos="306"/>
              </w:tabs>
              <w:ind w:left="22" w:hanging="22"/>
              <w:jc w:val="both"/>
              <w:rPr>
                <w:sz w:val="24"/>
                <w:szCs w:val="24"/>
              </w:rPr>
            </w:pPr>
            <w:r w:rsidDel="00000000" w:rsidR="00000000" w:rsidRPr="00000000">
              <w:rPr>
                <w:sz w:val="24"/>
                <w:szCs w:val="24"/>
                <w:rtl w:val="0"/>
              </w:rPr>
              <w:t xml:space="preserve">Rengti ir tobulinti ugdymo programas ir  dalykus remiantis pokyčiais teisinio reglamentavimo, edukacijos ir meno lauke.</w:t>
            </w:r>
          </w:p>
          <w:p w:rsidR="00000000" w:rsidDel="00000000" w:rsidP="00000000" w:rsidRDefault="00000000" w:rsidRPr="00000000" w14:paraId="00000109">
            <w:pPr>
              <w:widowControl w:val="1"/>
              <w:numPr>
                <w:ilvl w:val="0"/>
                <w:numId w:val="3"/>
              </w:numPr>
              <w:tabs>
                <w:tab w:val="left" w:leader="none" w:pos="0"/>
                <w:tab w:val="left" w:leader="none" w:pos="306"/>
              </w:tabs>
              <w:ind w:left="22" w:hanging="22"/>
              <w:jc w:val="both"/>
              <w:rPr>
                <w:sz w:val="24"/>
                <w:szCs w:val="24"/>
              </w:rPr>
            </w:pPr>
            <w:r w:rsidDel="00000000" w:rsidR="00000000" w:rsidRPr="00000000">
              <w:rPr>
                <w:sz w:val="24"/>
                <w:szCs w:val="24"/>
                <w:rtl w:val="0"/>
              </w:rPr>
              <w:t xml:space="preserve">Telkti meno pedagogus, rengiant tarptautinius dailės konkursus.</w:t>
            </w:r>
          </w:p>
          <w:p w:rsidR="00000000" w:rsidDel="00000000" w:rsidP="00000000" w:rsidRDefault="00000000" w:rsidRPr="00000000" w14:paraId="0000010A">
            <w:pPr>
              <w:widowControl w:val="1"/>
              <w:numPr>
                <w:ilvl w:val="0"/>
                <w:numId w:val="3"/>
              </w:numPr>
              <w:tabs>
                <w:tab w:val="left" w:leader="none" w:pos="0"/>
                <w:tab w:val="left" w:leader="none" w:pos="306"/>
              </w:tabs>
              <w:ind w:left="22" w:hanging="22"/>
              <w:jc w:val="both"/>
              <w:rPr>
                <w:sz w:val="24"/>
                <w:szCs w:val="24"/>
              </w:rPr>
            </w:pPr>
            <w:r w:rsidDel="00000000" w:rsidR="00000000" w:rsidRPr="00000000">
              <w:rPr>
                <w:sz w:val="24"/>
                <w:szCs w:val="24"/>
                <w:rtl w:val="0"/>
              </w:rPr>
              <w:t xml:space="preserve">Stiprinti materialinę techninę bazę.</w:t>
            </w:r>
          </w:p>
          <w:p w:rsidR="00000000" w:rsidDel="00000000" w:rsidP="00000000" w:rsidRDefault="00000000" w:rsidRPr="00000000" w14:paraId="0000010B">
            <w:pPr>
              <w:widowControl w:val="1"/>
              <w:numPr>
                <w:ilvl w:val="0"/>
                <w:numId w:val="3"/>
              </w:numPr>
              <w:tabs>
                <w:tab w:val="left" w:leader="none" w:pos="0"/>
                <w:tab w:val="left" w:leader="none" w:pos="306"/>
              </w:tabs>
              <w:ind w:left="22" w:hanging="22"/>
              <w:jc w:val="both"/>
              <w:rPr>
                <w:sz w:val="24"/>
                <w:szCs w:val="24"/>
              </w:rPr>
            </w:pPr>
            <w:r w:rsidDel="00000000" w:rsidR="00000000" w:rsidRPr="00000000">
              <w:rPr>
                <w:sz w:val="24"/>
                <w:szCs w:val="24"/>
                <w:rtl w:val="0"/>
              </w:rPr>
              <w:t xml:space="preserve">Įveiklinti galeriją ar erdves meno (dailės) sklaidos, edukacijų poreikiams tenkinti.</w:t>
            </w:r>
          </w:p>
          <w:p w:rsidR="00000000" w:rsidDel="00000000" w:rsidP="00000000" w:rsidRDefault="00000000" w:rsidRPr="00000000" w14:paraId="0000010C">
            <w:pPr>
              <w:widowControl w:val="1"/>
              <w:numPr>
                <w:ilvl w:val="0"/>
                <w:numId w:val="3"/>
              </w:numPr>
              <w:tabs>
                <w:tab w:val="left" w:leader="none" w:pos="0"/>
                <w:tab w:val="left" w:leader="none" w:pos="306"/>
              </w:tabs>
              <w:ind w:left="22" w:hanging="22"/>
              <w:jc w:val="both"/>
              <w:rPr>
                <w:sz w:val="24"/>
                <w:szCs w:val="24"/>
              </w:rPr>
            </w:pPr>
            <w:r w:rsidDel="00000000" w:rsidR="00000000" w:rsidRPr="00000000">
              <w:rPr>
                <w:sz w:val="24"/>
                <w:szCs w:val="24"/>
                <w:rtl w:val="0"/>
              </w:rPr>
              <w:t xml:space="preserve">Siekiant pagerinti kokybiško dailės ugdymo prieinamumą pagal galimybes formuoti Dailės mokyklos klases bendrojo ugdymo mokyklose.</w:t>
            </w:r>
          </w:p>
        </w:tc>
        <w:tc>
          <w:tcPr/>
          <w:p w:rsidR="00000000" w:rsidDel="00000000" w:rsidP="00000000" w:rsidRDefault="00000000" w:rsidRPr="00000000" w14:paraId="0000010D">
            <w:pPr>
              <w:widowControl w:val="1"/>
              <w:numPr>
                <w:ilvl w:val="0"/>
                <w:numId w:val="4"/>
              </w:numPr>
              <w:tabs>
                <w:tab w:val="left" w:leader="none" w:pos="-142"/>
                <w:tab w:val="left" w:leader="none" w:pos="0"/>
                <w:tab w:val="left" w:leader="none" w:pos="326"/>
              </w:tabs>
              <w:ind w:left="0" w:firstLine="0"/>
              <w:jc w:val="both"/>
              <w:rPr>
                <w:sz w:val="24"/>
                <w:szCs w:val="24"/>
              </w:rPr>
            </w:pPr>
            <w:r w:rsidDel="00000000" w:rsidR="00000000" w:rsidRPr="00000000">
              <w:rPr>
                <w:sz w:val="24"/>
                <w:szCs w:val="24"/>
                <w:rtl w:val="0"/>
              </w:rPr>
              <w:t xml:space="preserve">Didelė alternatyvių neformaliojo ugdymo formų įvairovė ir pasiūlos didėjimas Šiaulių mieste mažina Dailės mokyklos mokinių skaičių.</w:t>
            </w:r>
          </w:p>
          <w:p w:rsidR="00000000" w:rsidDel="00000000" w:rsidP="00000000" w:rsidRDefault="00000000" w:rsidRPr="00000000" w14:paraId="0000010E">
            <w:pPr>
              <w:widowControl w:val="1"/>
              <w:numPr>
                <w:ilvl w:val="0"/>
                <w:numId w:val="4"/>
              </w:numPr>
              <w:tabs>
                <w:tab w:val="left" w:leader="none" w:pos="-142"/>
                <w:tab w:val="left" w:leader="none" w:pos="0"/>
                <w:tab w:val="left" w:leader="none" w:pos="326"/>
              </w:tabs>
              <w:ind w:left="0" w:firstLine="0"/>
              <w:jc w:val="both"/>
              <w:rPr>
                <w:sz w:val="24"/>
                <w:szCs w:val="24"/>
              </w:rPr>
            </w:pPr>
            <w:r w:rsidDel="00000000" w:rsidR="00000000" w:rsidRPr="00000000">
              <w:rPr>
                <w:sz w:val="24"/>
                <w:szCs w:val="24"/>
                <w:rtl w:val="0"/>
              </w:rPr>
              <w:t xml:space="preserve">Ribotos neformaliojo ugdymo pedagogų galimybės ugdytis profesinę dalykinę dailinę kompetenciją.</w:t>
            </w:r>
          </w:p>
          <w:p w:rsidR="00000000" w:rsidDel="00000000" w:rsidP="00000000" w:rsidRDefault="00000000" w:rsidRPr="00000000" w14:paraId="0000010F">
            <w:pPr>
              <w:widowControl w:val="1"/>
              <w:numPr>
                <w:ilvl w:val="0"/>
                <w:numId w:val="4"/>
              </w:numPr>
              <w:tabs>
                <w:tab w:val="left" w:leader="none" w:pos="0"/>
                <w:tab w:val="left" w:leader="none" w:pos="326"/>
              </w:tabs>
              <w:ind w:left="0" w:firstLine="0"/>
              <w:jc w:val="both"/>
              <w:rPr>
                <w:sz w:val="24"/>
                <w:szCs w:val="24"/>
              </w:rPr>
            </w:pPr>
            <w:r w:rsidDel="00000000" w:rsidR="00000000" w:rsidRPr="00000000">
              <w:rPr>
                <w:sz w:val="24"/>
                <w:szCs w:val="24"/>
                <w:rtl w:val="0"/>
              </w:rPr>
              <w:t xml:space="preserve">Kintant mokinių skaičiui, sunku prognozuoti ir užtikrinti pastovų kontaktinių valandų skaičių mokytojams.</w:t>
            </w:r>
          </w:p>
          <w:p w:rsidR="00000000" w:rsidDel="00000000" w:rsidP="00000000" w:rsidRDefault="00000000" w:rsidRPr="00000000" w14:paraId="00000110">
            <w:pPr>
              <w:widowControl w:val="1"/>
              <w:numPr>
                <w:ilvl w:val="0"/>
                <w:numId w:val="4"/>
              </w:numPr>
              <w:tabs>
                <w:tab w:val="left" w:leader="none" w:pos="0"/>
                <w:tab w:val="left" w:leader="none" w:pos="326"/>
              </w:tabs>
              <w:ind w:left="0" w:firstLine="0"/>
              <w:jc w:val="both"/>
              <w:rPr>
                <w:sz w:val="24"/>
                <w:szCs w:val="24"/>
              </w:rPr>
            </w:pPr>
            <w:r w:rsidDel="00000000" w:rsidR="00000000" w:rsidRPr="00000000">
              <w:rPr>
                <w:sz w:val="24"/>
                <w:szCs w:val="24"/>
                <w:rtl w:val="0"/>
              </w:rPr>
              <w:t xml:space="preserve">Jaunų dailės mokytojų, aktyviai kuriančių dailės srityje su aukštuoju pedagoginiu išsilavinimu trūkumas.</w:t>
            </w:r>
          </w:p>
          <w:p w:rsidR="00000000" w:rsidDel="00000000" w:rsidP="00000000" w:rsidRDefault="00000000" w:rsidRPr="00000000" w14:paraId="00000111">
            <w:pPr>
              <w:widowControl w:val="1"/>
              <w:numPr>
                <w:ilvl w:val="0"/>
                <w:numId w:val="4"/>
              </w:numPr>
              <w:tabs>
                <w:tab w:val="left" w:leader="none" w:pos="0"/>
                <w:tab w:val="left" w:leader="none" w:pos="326"/>
              </w:tabs>
              <w:ind w:left="0" w:firstLine="0"/>
              <w:jc w:val="both"/>
              <w:rPr>
                <w:sz w:val="24"/>
                <w:szCs w:val="24"/>
              </w:rPr>
            </w:pPr>
            <w:r w:rsidDel="00000000" w:rsidR="00000000" w:rsidRPr="00000000">
              <w:rPr>
                <w:sz w:val="24"/>
                <w:szCs w:val="24"/>
                <w:rtl w:val="0"/>
              </w:rPr>
              <w:t xml:space="preserve">Dideli mokinių mokymosi krūviai bendrojo ugdymo mokyklose ir ilgas pamokų laikas.</w:t>
            </w:r>
          </w:p>
          <w:p w:rsidR="00000000" w:rsidDel="00000000" w:rsidP="00000000" w:rsidRDefault="00000000" w:rsidRPr="00000000" w14:paraId="00000112">
            <w:pPr>
              <w:tabs>
                <w:tab w:val="left" w:leader="none" w:pos="0"/>
                <w:tab w:val="left" w:leader="none" w:pos="326"/>
              </w:tabs>
              <w:jc w:val="both"/>
              <w:rPr>
                <w:b w:val="1"/>
                <w:bCs w:val="1"/>
                <w:sz w:val="24"/>
                <w:szCs w:val="24"/>
              </w:rPr>
            </w:pPr>
            <w:r w:rsidDel="00000000" w:rsidR="00000000" w:rsidRPr="00000000">
              <w:rPr>
                <w:rtl w:val="0"/>
              </w:rPr>
            </w:r>
          </w:p>
        </w:tc>
      </w:tr>
    </w:tbl>
    <w:p w:rsidR="00000000" w:rsidDel="00000000" w:rsidP="00000000" w:rsidRDefault="00000000" w:rsidRPr="00000000" w14:paraId="00000113">
      <w:pPr>
        <w:tabs>
          <w:tab w:val="left" w:leader="none" w:pos="0"/>
        </w:tabs>
        <w:jc w:val="both"/>
        <w:rPr>
          <w:sz w:val="24"/>
          <w:szCs w:val="24"/>
        </w:rPr>
      </w:pPr>
      <w:r w:rsidDel="00000000" w:rsidR="00000000" w:rsidRPr="00000000">
        <w:rPr>
          <w:rtl w:val="0"/>
        </w:rPr>
      </w:r>
    </w:p>
    <w:p w:rsidR="00000000" w:rsidDel="00000000" w:rsidP="00000000" w:rsidRDefault="00000000" w:rsidRPr="00000000" w14:paraId="00000114">
      <w:pPr>
        <w:pStyle w:val="Heading2"/>
        <w:jc w:val="center"/>
        <w:rPr>
          <w:b w:val="1"/>
          <w:bCs w:val="1"/>
          <w:color w:val="000000"/>
        </w:rPr>
      </w:pPr>
      <w:r w:rsidDel="00000000" w:rsidR="00000000" w:rsidRPr="00000000">
        <w:rPr>
          <w:b w:val="1"/>
          <w:bCs w:val="1"/>
          <w:color w:val="000000"/>
          <w:rtl w:val="0"/>
        </w:rPr>
        <w:t xml:space="preserve">II SKYRIUS</w:t>
      </w:r>
    </w:p>
    <w:p w:rsidR="00000000" w:rsidDel="00000000" w:rsidP="00000000" w:rsidRDefault="00000000" w:rsidRPr="00000000" w14:paraId="00000115">
      <w:pPr>
        <w:pStyle w:val="Heading2"/>
        <w:jc w:val="center"/>
        <w:rPr>
          <w:b w:val="1"/>
          <w:bCs w:val="1"/>
        </w:rPr>
      </w:pPr>
      <w:r w:rsidDel="00000000" w:rsidR="00000000" w:rsidRPr="00000000">
        <w:rPr>
          <w:b w:val="1"/>
          <w:bCs w:val="1"/>
          <w:rtl w:val="0"/>
        </w:rPr>
        <w:t xml:space="preserve">2025 M. STRATEGINIO VEIKLOS PLANO ĮGYVENDINIMO ANALIZĖ</w:t>
      </w:r>
    </w:p>
    <w:p w:rsidR="00000000" w:rsidDel="00000000" w:rsidP="00000000" w:rsidRDefault="00000000" w:rsidRPr="00000000" w14:paraId="00000116">
      <w:pPr>
        <w:jc w:val="center"/>
        <w:rPr>
          <w:b w:val="1"/>
          <w:bCs w:val="1"/>
          <w:strike w:val="1"/>
          <w:color w:val="ff0000"/>
          <w:sz w:val="24"/>
          <w:szCs w:val="24"/>
        </w:rPr>
      </w:pPr>
      <w:r w:rsidDel="00000000" w:rsidR="00000000" w:rsidRPr="00000000">
        <w:rPr>
          <w:b w:val="1"/>
          <w:bCs w:val="1"/>
          <w:sz w:val="24"/>
          <w:szCs w:val="24"/>
          <w:rtl w:val="0"/>
        </w:rPr>
        <w:t xml:space="preserve">1 UŽDAVINYS</w:t>
      </w:r>
      <w:r w:rsidDel="00000000" w:rsidR="00000000" w:rsidRPr="00000000">
        <w:rPr>
          <w:rtl w:val="0"/>
        </w:rPr>
      </w:r>
    </w:p>
    <w:p w:rsidR="00000000" w:rsidDel="00000000" w:rsidP="00000000" w:rsidRDefault="00000000" w:rsidRPr="00000000" w14:paraId="00000117">
      <w:pPr>
        <w:jc w:val="both"/>
        <w:rPr>
          <w:b w:val="1"/>
          <w:bCs w:val="1"/>
          <w:sz w:val="24"/>
          <w:szCs w:val="24"/>
        </w:rPr>
      </w:pPr>
      <w:r w:rsidDel="00000000" w:rsidR="00000000" w:rsidRPr="00000000">
        <w:rPr>
          <w:rtl w:val="0"/>
        </w:rPr>
      </w:r>
    </w:p>
    <w:p w:rsidR="00000000" w:rsidDel="00000000" w:rsidP="00000000" w:rsidRDefault="00000000" w:rsidRPr="00000000" w14:paraId="00000118">
      <w:pPr>
        <w:pStyle w:val="Subtitle"/>
        <w:spacing w:after="0" w:lineRule="auto"/>
        <w:ind w:firstLine="566"/>
        <w:rPr>
          <w:b w:val="1"/>
          <w:bCs w:val="1"/>
          <w:color w:val="000000"/>
          <w:sz w:val="24"/>
          <w:szCs w:val="24"/>
        </w:rPr>
      </w:pPr>
      <w:r w:rsidDel="00000000" w:rsidR="00000000" w:rsidRPr="00000000">
        <w:rPr>
          <w:b w:val="1"/>
          <w:bCs w:val="1"/>
          <w:color w:val="000000"/>
          <w:sz w:val="24"/>
          <w:szCs w:val="24"/>
          <w:rtl w:val="0"/>
        </w:rPr>
        <w:t xml:space="preserve">Gerinti mokinių pasiekimus Šiaulių dailės mokykloje.</w:t>
      </w:r>
    </w:p>
    <w:p w:rsidR="00000000" w:rsidDel="00000000" w:rsidP="00000000" w:rsidRDefault="00000000" w:rsidRPr="00000000" w14:paraId="00000119">
      <w:pPr>
        <w:ind w:firstLine="567"/>
        <w:jc w:val="both"/>
        <w:rPr>
          <w:sz w:val="24"/>
          <w:szCs w:val="24"/>
        </w:rPr>
      </w:pPr>
      <w:r w:rsidDel="00000000" w:rsidR="00000000" w:rsidRPr="00000000">
        <w:rPr>
          <w:sz w:val="24"/>
          <w:szCs w:val="24"/>
          <w:rtl w:val="0"/>
        </w:rPr>
        <w:t xml:space="preserve">Parodomis, konkursais kitomis projektinėmis veiklomis dalyvauti ugdyme ir kultūriniame gyvenime, kritiškai vertinti, priimti ir kūrybiškai panaudoti informaciją. </w:t>
      </w:r>
    </w:p>
    <w:p w:rsidR="00000000" w:rsidDel="00000000" w:rsidP="00000000" w:rsidRDefault="00000000" w:rsidRPr="00000000" w14:paraId="0000011A">
      <w:pPr>
        <w:tabs>
          <w:tab w:val="left" w:leader="none" w:pos="2977"/>
        </w:tabs>
        <w:ind w:firstLine="567"/>
        <w:jc w:val="both"/>
        <w:rPr>
          <w:sz w:val="24"/>
          <w:szCs w:val="24"/>
        </w:rPr>
      </w:pPr>
      <w:r w:rsidDel="00000000" w:rsidR="00000000" w:rsidRPr="00000000">
        <w:rPr>
          <w:sz w:val="24"/>
          <w:szCs w:val="24"/>
          <w:rtl w:val="0"/>
        </w:rPr>
        <w:t xml:space="preserve">Siekdama įgyvendinti šį uždavinį, mokykla užtikrina neformaliojo vaikų švietimo ir formalųjį švietimą papildančių programų (toliau – FŠPU) vykdymą. Viena esminių Dailės mokyklos funkcijų yra ugdyti mokinių kūrybingumą, skleisti kokybiškos kultūros pavyzdžius jaunimui, kurti patrauklią, pažinimo džiaugsmą teikiančią aplinką vaikams, skatinti didžiuotis savo mokyklos, miesto, šalies kultūra ir pažinti kitų šalių kultūros apraiškas. </w:t>
      </w:r>
    </w:p>
    <w:p w:rsidR="00000000" w:rsidDel="00000000" w:rsidP="00000000" w:rsidRDefault="00000000" w:rsidRPr="00000000" w14:paraId="0000011B">
      <w:pPr>
        <w:ind w:firstLine="426"/>
        <w:jc w:val="both"/>
        <w:rPr>
          <w:i w:val="1"/>
          <w:iCs w:val="1"/>
          <w:color w:val="0070c0"/>
          <w:sz w:val="24"/>
          <w:szCs w:val="24"/>
        </w:rPr>
      </w:pPr>
      <w:r w:rsidDel="00000000" w:rsidR="00000000" w:rsidRPr="00000000">
        <w:rPr>
          <w:rtl w:val="0"/>
        </w:rPr>
      </w:r>
    </w:p>
    <w:tbl>
      <w:tblPr>
        <w:tblStyle w:val="Table3"/>
        <w:tblW w:w="9465.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1"/>
        <w:gridCol w:w="1586"/>
        <w:gridCol w:w="1586"/>
        <w:gridCol w:w="1586"/>
        <w:gridCol w:w="1586"/>
        <w:tblGridChange w:id="0">
          <w:tblGrid>
            <w:gridCol w:w="3121"/>
            <w:gridCol w:w="1586"/>
            <w:gridCol w:w="1586"/>
            <w:gridCol w:w="1586"/>
            <w:gridCol w:w="1586"/>
          </w:tblGrid>
        </w:tblGridChange>
      </w:tblGrid>
      <w:tr>
        <w:trPr>
          <w:cantSplit w:val="0"/>
          <w:tblHeader w:val="0"/>
        </w:trPr>
        <w:tc>
          <w:tcPr/>
          <w:p w:rsidR="00000000" w:rsidDel="00000000" w:rsidP="00000000" w:rsidRDefault="00000000" w:rsidRPr="00000000" w14:paraId="0000011C">
            <w:pPr>
              <w:rPr>
                <w:b w:val="1"/>
                <w:bCs w:val="1"/>
                <w:sz w:val="24"/>
                <w:szCs w:val="24"/>
              </w:rPr>
            </w:pPr>
            <w:r w:rsidDel="00000000" w:rsidR="00000000" w:rsidRPr="00000000">
              <w:rPr>
                <w:b w:val="1"/>
                <w:bCs w:val="1"/>
                <w:sz w:val="24"/>
                <w:szCs w:val="24"/>
                <w:rtl w:val="0"/>
              </w:rPr>
              <w:t xml:space="preserve">Rezultato vertinimo kriterijaus pavadinimas ir mato vienetas</w:t>
            </w:r>
          </w:p>
        </w:tc>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tcPr>
          <w:p w:rsidR="00000000" w:rsidDel="00000000" w:rsidP="00000000" w:rsidRDefault="00000000" w:rsidRPr="00000000" w14:paraId="0000011D">
            <w:pPr>
              <w:jc w:val="center"/>
              <w:rPr>
                <w:b w:val="1"/>
                <w:bCs w:val="1"/>
                <w:sz w:val="24"/>
                <w:szCs w:val="24"/>
              </w:rPr>
            </w:pPr>
            <w:r w:rsidDel="00000000" w:rsidR="00000000" w:rsidRPr="00000000">
              <w:rPr>
                <w:b w:val="1"/>
                <w:bCs w:val="1"/>
                <w:sz w:val="24"/>
                <w:szCs w:val="24"/>
                <w:rtl w:val="0"/>
              </w:rPr>
              <w:t xml:space="preserve">2025 metų</w:t>
            </w:r>
          </w:p>
          <w:p w:rsidR="00000000" w:rsidDel="00000000" w:rsidP="00000000" w:rsidRDefault="00000000" w:rsidRPr="00000000" w14:paraId="0000011E">
            <w:pPr>
              <w:jc w:val="center"/>
              <w:rPr>
                <w:b w:val="1"/>
                <w:bCs w:val="1"/>
                <w:sz w:val="24"/>
                <w:szCs w:val="24"/>
              </w:rPr>
            </w:pPr>
            <w:r w:rsidDel="00000000" w:rsidR="00000000" w:rsidRPr="00000000">
              <w:rPr>
                <w:b w:val="1"/>
                <w:bCs w:val="1"/>
                <w:sz w:val="24"/>
                <w:szCs w:val="24"/>
                <w:rtl w:val="0"/>
              </w:rPr>
              <w:t xml:space="preserve"> metų faktas</w:t>
            </w:r>
          </w:p>
        </w:tc>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tcPr>
          <w:p w:rsidR="00000000" w:rsidDel="00000000" w:rsidP="00000000" w:rsidRDefault="00000000" w:rsidRPr="00000000" w14:paraId="0000011F">
            <w:pPr>
              <w:jc w:val="center"/>
              <w:rPr>
                <w:b w:val="1"/>
                <w:bCs w:val="1"/>
                <w:sz w:val="24"/>
                <w:szCs w:val="24"/>
              </w:rPr>
            </w:pPr>
            <w:r w:rsidDel="00000000" w:rsidR="00000000" w:rsidRPr="00000000">
              <w:rPr>
                <w:b w:val="1"/>
                <w:bCs w:val="1"/>
                <w:sz w:val="24"/>
                <w:szCs w:val="24"/>
                <w:rtl w:val="0"/>
              </w:rPr>
              <w:t xml:space="preserve">2026 metų</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120">
            <w:pPr>
              <w:jc w:val="center"/>
              <w:rPr>
                <w:b w:val="1"/>
                <w:bCs w:val="1"/>
                <w:sz w:val="24"/>
                <w:szCs w:val="24"/>
              </w:rPr>
            </w:pPr>
            <w:r w:rsidDel="00000000" w:rsidR="00000000" w:rsidRPr="00000000">
              <w:rPr>
                <w:b w:val="1"/>
                <w:bCs w:val="1"/>
                <w:sz w:val="24"/>
                <w:szCs w:val="24"/>
                <w:rtl w:val="0"/>
              </w:rPr>
              <w:t xml:space="preserve">2027 metų</w:t>
            </w:r>
          </w:p>
        </w:tc>
        <w:tc>
          <w:tcPr/>
          <w:p w:rsidR="00000000" w:rsidDel="00000000" w:rsidP="00000000" w:rsidRDefault="00000000" w:rsidRPr="00000000" w14:paraId="00000121">
            <w:pPr>
              <w:jc w:val="center"/>
              <w:rPr>
                <w:b w:val="1"/>
                <w:bCs w:val="1"/>
                <w:sz w:val="24"/>
                <w:szCs w:val="24"/>
              </w:rPr>
            </w:pPr>
            <w:r w:rsidDel="00000000" w:rsidR="00000000" w:rsidRPr="00000000">
              <w:rPr>
                <w:b w:val="1"/>
                <w:bCs w:val="1"/>
                <w:sz w:val="24"/>
                <w:szCs w:val="24"/>
                <w:rtl w:val="0"/>
              </w:rPr>
              <w:t xml:space="preserve">2028 metų</w:t>
            </w:r>
          </w:p>
        </w:tc>
      </w:tr>
      <w:tr>
        <w:trPr>
          <w:cantSplit w:val="0"/>
          <w:tblHeader w:val="0"/>
        </w:trPr>
        <w:tc>
          <w:tcPr/>
          <w:p w:rsidR="00000000" w:rsidDel="00000000" w:rsidP="00000000" w:rsidRDefault="00000000" w:rsidRPr="00000000" w14:paraId="00000122">
            <w:pPr>
              <w:jc w:val="both"/>
              <w:rPr>
                <w:sz w:val="24"/>
                <w:szCs w:val="24"/>
              </w:rPr>
            </w:pPr>
            <w:r w:rsidDel="00000000" w:rsidR="00000000" w:rsidRPr="00000000">
              <w:rPr>
                <w:sz w:val="24"/>
                <w:szCs w:val="24"/>
                <w:rtl w:val="0"/>
              </w:rPr>
              <w:t xml:space="preserve">1. Vaikų, lankančių Dailės mokyklą skaičius nesumažės (mokinių skaičius).</w:t>
            </w:r>
          </w:p>
        </w:tc>
        <w:tc>
          <w:tcPr>
            <w:vAlign w:val="center"/>
          </w:tcPr>
          <w:p w:rsidR="00000000" w:rsidDel="00000000" w:rsidP="00000000" w:rsidRDefault="00000000" w:rsidRPr="00000000" w14:paraId="00000123">
            <w:pPr>
              <w:jc w:val="center"/>
              <w:rPr>
                <w:sz w:val="24"/>
                <w:szCs w:val="24"/>
              </w:rPr>
            </w:pPr>
            <w:r w:rsidDel="00000000" w:rsidR="00000000" w:rsidRPr="00000000">
              <w:rPr>
                <w:sz w:val="24"/>
                <w:szCs w:val="24"/>
                <w:rtl w:val="0"/>
              </w:rPr>
              <w:t xml:space="preserve">530</w:t>
            </w:r>
          </w:p>
        </w:tc>
        <w:tc>
          <w:tcPr>
            <w:vAlign w:val="center"/>
          </w:tcPr>
          <w:p w:rsidR="00000000" w:rsidDel="00000000" w:rsidP="00000000" w:rsidRDefault="00000000" w:rsidRPr="00000000" w14:paraId="00000124">
            <w:pPr>
              <w:jc w:val="center"/>
              <w:rPr>
                <w:sz w:val="24"/>
                <w:szCs w:val="24"/>
              </w:rPr>
            </w:pPr>
            <w:r w:rsidDel="00000000" w:rsidR="00000000" w:rsidRPr="00000000">
              <w:rPr>
                <w:sz w:val="24"/>
                <w:szCs w:val="24"/>
                <w:rtl w:val="0"/>
              </w:rPr>
              <w:t xml:space="preserve">530</w:t>
            </w:r>
          </w:p>
        </w:tc>
        <w:tc>
          <w:tcPr>
            <w:vAlign w:val="center"/>
          </w:tcPr>
          <w:p w:rsidR="00000000" w:rsidDel="00000000" w:rsidP="00000000" w:rsidRDefault="00000000" w:rsidRPr="00000000" w14:paraId="00000125">
            <w:pPr>
              <w:jc w:val="center"/>
              <w:rPr>
                <w:sz w:val="24"/>
                <w:szCs w:val="24"/>
              </w:rPr>
            </w:pPr>
            <w:r w:rsidDel="00000000" w:rsidR="00000000" w:rsidRPr="00000000">
              <w:rPr>
                <w:sz w:val="24"/>
                <w:szCs w:val="24"/>
                <w:rtl w:val="0"/>
              </w:rPr>
              <w:t xml:space="preserve">530</w:t>
            </w:r>
          </w:p>
        </w:tc>
        <w:tc>
          <w:tcPr>
            <w:vAlign w:val="center"/>
          </w:tcPr>
          <w:p w:rsidR="00000000" w:rsidDel="00000000" w:rsidP="00000000" w:rsidRDefault="00000000" w:rsidRPr="00000000" w14:paraId="00000126">
            <w:pPr>
              <w:jc w:val="center"/>
              <w:rPr>
                <w:sz w:val="24"/>
                <w:szCs w:val="24"/>
              </w:rPr>
            </w:pPr>
            <w:r w:rsidDel="00000000" w:rsidR="00000000" w:rsidRPr="00000000">
              <w:rPr>
                <w:sz w:val="24"/>
                <w:szCs w:val="24"/>
                <w:rtl w:val="0"/>
              </w:rPr>
              <w:t xml:space="preserve">530</w:t>
            </w:r>
          </w:p>
        </w:tc>
      </w:tr>
      <w:tr>
        <w:trPr>
          <w:cantSplit w:val="0"/>
          <w:tblHeader w:val="0"/>
        </w:trPr>
        <w:tc>
          <w:tcPr/>
          <w:p w:rsidR="00000000" w:rsidDel="00000000" w:rsidP="00000000" w:rsidRDefault="00000000" w:rsidRPr="00000000" w14:paraId="00000127">
            <w:pPr>
              <w:pBdr>
                <w:top w:space="0" w:sz="0" w:val="nil"/>
                <w:left w:space="0" w:sz="0" w:val="nil"/>
                <w:bottom w:space="0" w:sz="0" w:val="nil"/>
                <w:right w:space="0" w:sz="0" w:val="nil"/>
                <w:between w:space="0" w:sz="0" w:val="nil"/>
              </w:pBdr>
              <w:jc w:val="both"/>
              <w:rPr>
                <w:sz w:val="24"/>
                <w:szCs w:val="24"/>
              </w:rPr>
            </w:pPr>
            <w:r w:rsidDel="00000000" w:rsidR="00000000" w:rsidRPr="00000000">
              <w:rPr>
                <w:sz w:val="24"/>
                <w:szCs w:val="24"/>
                <w:rtl w:val="0"/>
              </w:rPr>
              <w:t xml:space="preserve">2. Ugdymo programų įgyvendinimas </w:t>
            </w:r>
          </w:p>
          <w:p w:rsidR="00000000" w:rsidDel="00000000" w:rsidP="00000000" w:rsidRDefault="00000000" w:rsidRPr="00000000" w14:paraId="00000128">
            <w:pPr>
              <w:jc w:val="both"/>
              <w:rPr>
                <w:sz w:val="24"/>
                <w:szCs w:val="24"/>
              </w:rPr>
            </w:pPr>
            <w:r w:rsidDel="00000000" w:rsidR="00000000" w:rsidRPr="00000000">
              <w:rPr>
                <w:sz w:val="24"/>
                <w:szCs w:val="24"/>
                <w:rtl w:val="0"/>
              </w:rPr>
              <w:t xml:space="preserve">(programų skaičius) </w:t>
            </w:r>
          </w:p>
        </w:tc>
        <w:tc>
          <w:tcPr>
            <w:vAlign w:val="center"/>
          </w:tcPr>
          <w:p w:rsidR="00000000" w:rsidDel="00000000" w:rsidP="00000000" w:rsidRDefault="00000000" w:rsidRPr="00000000" w14:paraId="00000129">
            <w:pPr>
              <w:jc w:val="center"/>
              <w:rPr>
                <w:sz w:val="24"/>
                <w:szCs w:val="24"/>
              </w:rPr>
            </w:pPr>
            <w:r w:rsidDel="00000000" w:rsidR="00000000" w:rsidRPr="00000000">
              <w:rPr>
                <w:sz w:val="24"/>
                <w:szCs w:val="24"/>
                <w:rtl w:val="0"/>
              </w:rPr>
              <w:t xml:space="preserve">4</w:t>
            </w:r>
          </w:p>
        </w:tc>
        <w:tc>
          <w:tcPr>
            <w:vAlign w:val="center"/>
          </w:tcPr>
          <w:p w:rsidR="00000000" w:rsidDel="00000000" w:rsidP="00000000" w:rsidRDefault="00000000" w:rsidRPr="00000000" w14:paraId="0000012A">
            <w:pPr>
              <w:jc w:val="center"/>
              <w:rPr>
                <w:sz w:val="24"/>
                <w:szCs w:val="24"/>
              </w:rPr>
            </w:pPr>
            <w:r w:rsidDel="00000000" w:rsidR="00000000" w:rsidRPr="00000000">
              <w:rPr>
                <w:sz w:val="24"/>
                <w:szCs w:val="24"/>
                <w:rtl w:val="0"/>
              </w:rPr>
              <w:t xml:space="preserve">4</w:t>
            </w:r>
          </w:p>
        </w:tc>
        <w:tc>
          <w:tcPr>
            <w:vAlign w:val="center"/>
          </w:tcPr>
          <w:p w:rsidR="00000000" w:rsidDel="00000000" w:rsidP="00000000" w:rsidRDefault="00000000" w:rsidRPr="00000000" w14:paraId="0000012B">
            <w:pPr>
              <w:jc w:val="center"/>
              <w:rPr>
                <w:sz w:val="24"/>
                <w:szCs w:val="24"/>
              </w:rPr>
            </w:pPr>
            <w:r w:rsidDel="00000000" w:rsidR="00000000" w:rsidRPr="00000000">
              <w:rPr>
                <w:sz w:val="24"/>
                <w:szCs w:val="24"/>
                <w:rtl w:val="0"/>
              </w:rPr>
              <w:t xml:space="preserve">4</w:t>
            </w:r>
          </w:p>
        </w:tc>
        <w:tc>
          <w:tcPr>
            <w:vAlign w:val="center"/>
          </w:tcPr>
          <w:p w:rsidR="00000000" w:rsidDel="00000000" w:rsidP="00000000" w:rsidRDefault="00000000" w:rsidRPr="00000000" w14:paraId="0000012C">
            <w:pPr>
              <w:jc w:val="center"/>
              <w:rPr>
                <w:sz w:val="24"/>
                <w:szCs w:val="24"/>
              </w:rPr>
            </w:pPr>
            <w:r w:rsidDel="00000000" w:rsidR="00000000" w:rsidRPr="00000000">
              <w:rPr>
                <w:sz w:val="24"/>
                <w:szCs w:val="24"/>
                <w:rtl w:val="0"/>
              </w:rPr>
              <w:t xml:space="preserve">4</w:t>
            </w:r>
          </w:p>
        </w:tc>
      </w:tr>
      <w:tr>
        <w:trPr>
          <w:cantSplit w:val="0"/>
          <w:tblHeader w:val="0"/>
        </w:trPr>
        <w:tc>
          <w:tcPr/>
          <w:p w:rsidR="00000000" w:rsidDel="00000000" w:rsidP="00000000" w:rsidRDefault="00000000" w:rsidRPr="00000000" w14:paraId="0000012D">
            <w:pPr>
              <w:jc w:val="both"/>
              <w:rPr>
                <w:sz w:val="24"/>
                <w:szCs w:val="24"/>
              </w:rPr>
            </w:pPr>
            <w:r w:rsidDel="00000000" w:rsidR="00000000" w:rsidRPr="00000000">
              <w:rPr>
                <w:sz w:val="24"/>
                <w:szCs w:val="24"/>
                <w:rtl w:val="0"/>
              </w:rPr>
              <w:t xml:space="preserve">3. Pagrindinio Dailės ugdymo programos mokinių atliktos užduotys įvertintos teigiamai.</w:t>
            </w:r>
          </w:p>
        </w:tc>
        <w:tc>
          <w:tcPr>
            <w:vAlign w:val="center"/>
          </w:tcPr>
          <w:p w:rsidR="00000000" w:rsidDel="00000000" w:rsidP="00000000" w:rsidRDefault="00000000" w:rsidRPr="00000000" w14:paraId="0000012E">
            <w:pPr>
              <w:jc w:val="center"/>
              <w:rPr>
                <w:sz w:val="24"/>
                <w:szCs w:val="24"/>
              </w:rPr>
            </w:pPr>
            <w:r w:rsidDel="00000000" w:rsidR="00000000" w:rsidRPr="00000000">
              <w:rPr>
                <w:sz w:val="24"/>
                <w:szCs w:val="24"/>
                <w:rtl w:val="0"/>
              </w:rPr>
              <w:t xml:space="preserve">94 proc.</w:t>
            </w:r>
          </w:p>
        </w:tc>
        <w:tc>
          <w:tcPr>
            <w:vAlign w:val="center"/>
          </w:tcPr>
          <w:p w:rsidR="00000000" w:rsidDel="00000000" w:rsidP="00000000" w:rsidRDefault="00000000" w:rsidRPr="00000000" w14:paraId="0000012F">
            <w:pPr>
              <w:jc w:val="center"/>
              <w:rPr>
                <w:sz w:val="24"/>
                <w:szCs w:val="24"/>
              </w:rPr>
            </w:pPr>
            <w:r w:rsidDel="00000000" w:rsidR="00000000" w:rsidRPr="00000000">
              <w:rPr>
                <w:sz w:val="24"/>
                <w:szCs w:val="24"/>
                <w:rtl w:val="0"/>
              </w:rPr>
              <w:t xml:space="preserve">94 proc.</w:t>
            </w:r>
          </w:p>
        </w:tc>
        <w:tc>
          <w:tcPr>
            <w:vAlign w:val="center"/>
          </w:tcPr>
          <w:p w:rsidR="00000000" w:rsidDel="00000000" w:rsidP="00000000" w:rsidRDefault="00000000" w:rsidRPr="00000000" w14:paraId="00000130">
            <w:pPr>
              <w:jc w:val="center"/>
              <w:rPr>
                <w:sz w:val="24"/>
                <w:szCs w:val="24"/>
              </w:rPr>
            </w:pPr>
            <w:r w:rsidDel="00000000" w:rsidR="00000000" w:rsidRPr="00000000">
              <w:rPr>
                <w:sz w:val="24"/>
                <w:szCs w:val="24"/>
                <w:rtl w:val="0"/>
              </w:rPr>
              <w:t xml:space="preserve">94 proc.</w:t>
            </w:r>
          </w:p>
        </w:tc>
        <w:tc>
          <w:tcPr/>
          <w:p w:rsidR="00000000" w:rsidDel="00000000" w:rsidP="00000000" w:rsidRDefault="00000000" w:rsidRPr="00000000" w14:paraId="00000131">
            <w:pPr>
              <w:jc w:val="center"/>
              <w:rPr>
                <w:sz w:val="24"/>
                <w:szCs w:val="24"/>
              </w:rPr>
            </w:pPr>
            <w:r w:rsidDel="00000000" w:rsidR="00000000" w:rsidRPr="00000000">
              <w:rPr>
                <w:rtl w:val="0"/>
              </w:rPr>
            </w:r>
          </w:p>
          <w:p w:rsidR="00000000" w:rsidDel="00000000" w:rsidP="00000000" w:rsidRDefault="00000000" w:rsidRPr="00000000" w14:paraId="00000132">
            <w:pPr>
              <w:jc w:val="center"/>
              <w:rPr>
                <w:sz w:val="24"/>
                <w:szCs w:val="24"/>
              </w:rPr>
            </w:pPr>
            <w:r w:rsidDel="00000000" w:rsidR="00000000" w:rsidRPr="00000000">
              <w:rPr>
                <w:sz w:val="24"/>
                <w:szCs w:val="24"/>
                <w:rtl w:val="0"/>
              </w:rPr>
              <w:t xml:space="preserve">94 proc.</w:t>
            </w:r>
          </w:p>
        </w:tc>
      </w:tr>
      <w:tr>
        <w:trPr>
          <w:cantSplit w:val="0"/>
          <w:tblHeader w:val="0"/>
        </w:trPr>
        <w:tc>
          <w:tcPr/>
          <w:p w:rsidR="00000000" w:rsidDel="00000000" w:rsidP="00000000" w:rsidRDefault="00000000" w:rsidRPr="00000000" w14:paraId="00000133">
            <w:pPr>
              <w:jc w:val="both"/>
              <w:rPr>
                <w:sz w:val="24"/>
                <w:szCs w:val="24"/>
              </w:rPr>
            </w:pPr>
            <w:r w:rsidDel="00000000" w:rsidR="00000000" w:rsidRPr="00000000">
              <w:rPr>
                <w:sz w:val="24"/>
                <w:szCs w:val="24"/>
                <w:rtl w:val="0"/>
              </w:rPr>
              <w:t xml:space="preserve">4. Surengti tarptautiniai teminiai vaikų ir jaunimo kūrybinių darbų konkursai.</w:t>
            </w:r>
          </w:p>
        </w:tc>
        <w:tc>
          <w:tcPr>
            <w:vAlign w:val="center"/>
          </w:tcPr>
          <w:p w:rsidR="00000000" w:rsidDel="00000000" w:rsidP="00000000" w:rsidRDefault="00000000" w:rsidRPr="00000000" w14:paraId="00000134">
            <w:pPr>
              <w:jc w:val="center"/>
              <w:rPr>
                <w:sz w:val="24"/>
                <w:szCs w:val="24"/>
              </w:rPr>
            </w:pPr>
            <w:r w:rsidDel="00000000" w:rsidR="00000000" w:rsidRPr="00000000">
              <w:rPr>
                <w:sz w:val="24"/>
                <w:szCs w:val="24"/>
                <w:rtl w:val="0"/>
              </w:rPr>
              <w:t xml:space="preserve">1</w:t>
            </w:r>
          </w:p>
        </w:tc>
        <w:tc>
          <w:tcPr>
            <w:vAlign w:val="center"/>
          </w:tcPr>
          <w:p w:rsidR="00000000" w:rsidDel="00000000" w:rsidP="00000000" w:rsidRDefault="00000000" w:rsidRPr="00000000" w14:paraId="00000135">
            <w:pPr>
              <w:jc w:val="center"/>
              <w:rPr>
                <w:sz w:val="24"/>
                <w:szCs w:val="24"/>
              </w:rPr>
            </w:pPr>
            <w:r w:rsidDel="00000000" w:rsidR="00000000" w:rsidRPr="00000000">
              <w:rPr>
                <w:sz w:val="24"/>
                <w:szCs w:val="24"/>
                <w:rtl w:val="0"/>
              </w:rPr>
              <w:t xml:space="preserve">1</w:t>
            </w:r>
          </w:p>
        </w:tc>
        <w:tc>
          <w:tcPr>
            <w:vAlign w:val="center"/>
          </w:tcPr>
          <w:p w:rsidR="00000000" w:rsidDel="00000000" w:rsidP="00000000" w:rsidRDefault="00000000" w:rsidRPr="00000000" w14:paraId="00000136">
            <w:pPr>
              <w:jc w:val="cente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37">
            <w:pPr>
              <w:jc w:val="center"/>
              <w:rPr>
                <w:sz w:val="24"/>
                <w:szCs w:val="24"/>
              </w:rPr>
            </w:pPr>
            <w:r w:rsidDel="00000000" w:rsidR="00000000" w:rsidRPr="00000000">
              <w:rPr>
                <w:rtl w:val="0"/>
              </w:rPr>
            </w:r>
          </w:p>
          <w:p w:rsidR="00000000" w:rsidDel="00000000" w:rsidP="00000000" w:rsidRDefault="00000000" w:rsidRPr="00000000" w14:paraId="00000138">
            <w:pPr>
              <w:jc w:val="center"/>
              <w:rPr>
                <w:sz w:val="24"/>
                <w:szCs w:val="24"/>
              </w:rPr>
            </w:pPr>
            <w:r w:rsidDel="00000000" w:rsidR="00000000" w:rsidRPr="00000000">
              <w:rPr>
                <w:sz w:val="24"/>
                <w:szCs w:val="24"/>
                <w:rtl w:val="0"/>
              </w:rPr>
              <w:t xml:space="preserve">1</w:t>
            </w:r>
          </w:p>
        </w:tc>
      </w:tr>
      <w:tr>
        <w:trPr>
          <w:cantSplit w:val="0"/>
          <w:tblHeader w:val="0"/>
        </w:trPr>
        <w:tc>
          <w:tcPr/>
          <w:p w:rsidR="00000000" w:rsidDel="00000000" w:rsidP="00000000" w:rsidRDefault="00000000" w:rsidRPr="00000000" w14:paraId="00000139">
            <w:pPr>
              <w:jc w:val="both"/>
              <w:rPr>
                <w:sz w:val="24"/>
                <w:szCs w:val="24"/>
              </w:rPr>
            </w:pPr>
            <w:r w:rsidDel="00000000" w:rsidR="00000000" w:rsidRPr="00000000">
              <w:rPr>
                <w:sz w:val="24"/>
                <w:szCs w:val="24"/>
                <w:rtl w:val="0"/>
              </w:rPr>
              <w:t xml:space="preserve">5. Mokinių darbų, pateiktų konkursams, skaičius. </w:t>
            </w:r>
          </w:p>
        </w:tc>
        <w:tc>
          <w:tcPr>
            <w:vAlign w:val="center"/>
          </w:tcPr>
          <w:p w:rsidR="00000000" w:rsidDel="00000000" w:rsidP="00000000" w:rsidRDefault="00000000" w:rsidRPr="00000000" w14:paraId="0000013A">
            <w:pPr>
              <w:jc w:val="center"/>
              <w:rPr>
                <w:sz w:val="24"/>
                <w:szCs w:val="24"/>
              </w:rPr>
            </w:pPr>
            <w:r w:rsidDel="00000000" w:rsidR="00000000" w:rsidRPr="00000000">
              <w:rPr>
                <w:sz w:val="24"/>
                <w:szCs w:val="24"/>
                <w:rtl w:val="0"/>
              </w:rPr>
              <w:t xml:space="preserve">173</w:t>
            </w:r>
          </w:p>
        </w:tc>
        <w:tc>
          <w:tcPr>
            <w:vAlign w:val="center"/>
          </w:tcPr>
          <w:p w:rsidR="00000000" w:rsidDel="00000000" w:rsidP="00000000" w:rsidRDefault="00000000" w:rsidRPr="00000000" w14:paraId="0000013B">
            <w:pPr>
              <w:jc w:val="center"/>
              <w:rPr>
                <w:sz w:val="24"/>
                <w:szCs w:val="24"/>
              </w:rPr>
            </w:pPr>
            <w:r w:rsidDel="00000000" w:rsidR="00000000" w:rsidRPr="00000000">
              <w:rPr>
                <w:sz w:val="24"/>
                <w:szCs w:val="24"/>
                <w:rtl w:val="0"/>
              </w:rPr>
              <w:t xml:space="preserve">170</w:t>
            </w:r>
          </w:p>
        </w:tc>
        <w:tc>
          <w:tcPr>
            <w:vAlign w:val="center"/>
          </w:tcPr>
          <w:p w:rsidR="00000000" w:rsidDel="00000000" w:rsidP="00000000" w:rsidRDefault="00000000" w:rsidRPr="00000000" w14:paraId="0000013C">
            <w:pPr>
              <w:jc w:val="center"/>
              <w:rPr>
                <w:sz w:val="24"/>
                <w:szCs w:val="24"/>
              </w:rPr>
            </w:pPr>
            <w:r w:rsidDel="00000000" w:rsidR="00000000" w:rsidRPr="00000000">
              <w:rPr>
                <w:sz w:val="24"/>
                <w:szCs w:val="24"/>
                <w:rtl w:val="0"/>
              </w:rPr>
              <w:t xml:space="preserve">170</w:t>
            </w:r>
          </w:p>
        </w:tc>
        <w:tc>
          <w:tcPr>
            <w:vAlign w:val="center"/>
          </w:tcPr>
          <w:p w:rsidR="00000000" w:rsidDel="00000000" w:rsidP="00000000" w:rsidRDefault="00000000" w:rsidRPr="00000000" w14:paraId="0000013D">
            <w:pPr>
              <w:jc w:val="center"/>
              <w:rPr>
                <w:sz w:val="24"/>
                <w:szCs w:val="24"/>
              </w:rPr>
            </w:pPr>
            <w:r w:rsidDel="00000000" w:rsidR="00000000" w:rsidRPr="00000000">
              <w:rPr>
                <w:sz w:val="24"/>
                <w:szCs w:val="24"/>
                <w:rtl w:val="0"/>
              </w:rPr>
              <w:t xml:space="preserve">170</w:t>
            </w:r>
          </w:p>
        </w:tc>
      </w:tr>
      <w:tr>
        <w:trPr>
          <w:cantSplit w:val="0"/>
          <w:tblHeader w:val="0"/>
        </w:trPr>
        <w:tc>
          <w:tcPr/>
          <w:p w:rsidR="00000000" w:rsidDel="00000000" w:rsidP="00000000" w:rsidRDefault="00000000" w:rsidRPr="00000000" w14:paraId="0000013E">
            <w:pPr>
              <w:jc w:val="both"/>
              <w:rPr>
                <w:sz w:val="24"/>
                <w:szCs w:val="24"/>
              </w:rPr>
            </w:pPr>
            <w:r w:rsidDel="00000000" w:rsidR="00000000" w:rsidRPr="00000000">
              <w:rPr>
                <w:sz w:val="24"/>
                <w:szCs w:val="24"/>
                <w:rtl w:val="0"/>
              </w:rPr>
              <w:t xml:space="preserve">6.  Dailės mokyklos mokinių darbų parodų  viešose erdvėse skaičius. </w:t>
            </w:r>
          </w:p>
        </w:tc>
        <w:tc>
          <w:tcPr>
            <w:vAlign w:val="center"/>
          </w:tcPr>
          <w:p w:rsidR="00000000" w:rsidDel="00000000" w:rsidP="00000000" w:rsidRDefault="00000000" w:rsidRPr="00000000" w14:paraId="0000013F">
            <w:pPr>
              <w:jc w:val="center"/>
              <w:rPr>
                <w:sz w:val="24"/>
                <w:szCs w:val="24"/>
              </w:rPr>
            </w:pPr>
            <w:r w:rsidDel="00000000" w:rsidR="00000000" w:rsidRPr="00000000">
              <w:rPr>
                <w:sz w:val="24"/>
                <w:szCs w:val="24"/>
                <w:rtl w:val="0"/>
              </w:rPr>
              <w:t xml:space="preserve">28</w:t>
            </w:r>
          </w:p>
        </w:tc>
        <w:tc>
          <w:tcPr>
            <w:vAlign w:val="center"/>
          </w:tcPr>
          <w:p w:rsidR="00000000" w:rsidDel="00000000" w:rsidP="00000000" w:rsidRDefault="00000000" w:rsidRPr="00000000" w14:paraId="00000140">
            <w:pPr>
              <w:jc w:val="center"/>
              <w:rPr>
                <w:sz w:val="24"/>
                <w:szCs w:val="24"/>
              </w:rPr>
            </w:pPr>
            <w:r w:rsidDel="00000000" w:rsidR="00000000" w:rsidRPr="00000000">
              <w:rPr>
                <w:sz w:val="24"/>
                <w:szCs w:val="24"/>
                <w:rtl w:val="0"/>
              </w:rPr>
              <w:t xml:space="preserve">20</w:t>
            </w:r>
          </w:p>
        </w:tc>
        <w:tc>
          <w:tcPr>
            <w:vAlign w:val="center"/>
          </w:tcPr>
          <w:p w:rsidR="00000000" w:rsidDel="00000000" w:rsidP="00000000" w:rsidRDefault="00000000" w:rsidRPr="00000000" w14:paraId="00000141">
            <w:pPr>
              <w:jc w:val="center"/>
              <w:rPr>
                <w:sz w:val="24"/>
                <w:szCs w:val="24"/>
              </w:rPr>
            </w:pPr>
            <w:r w:rsidDel="00000000" w:rsidR="00000000" w:rsidRPr="00000000">
              <w:rPr>
                <w:sz w:val="24"/>
                <w:szCs w:val="24"/>
                <w:rtl w:val="0"/>
              </w:rPr>
              <w:t xml:space="preserve">20</w:t>
            </w:r>
          </w:p>
        </w:tc>
        <w:tc>
          <w:tcPr/>
          <w:p w:rsidR="00000000" w:rsidDel="00000000" w:rsidP="00000000" w:rsidRDefault="00000000" w:rsidRPr="00000000" w14:paraId="00000142">
            <w:pPr>
              <w:jc w:val="center"/>
              <w:rPr>
                <w:sz w:val="24"/>
                <w:szCs w:val="24"/>
              </w:rPr>
            </w:pPr>
            <w:r w:rsidDel="00000000" w:rsidR="00000000" w:rsidRPr="00000000">
              <w:rPr>
                <w:rtl w:val="0"/>
              </w:rPr>
            </w:r>
          </w:p>
          <w:p w:rsidR="00000000" w:rsidDel="00000000" w:rsidP="00000000" w:rsidRDefault="00000000" w:rsidRPr="00000000" w14:paraId="00000143">
            <w:pPr>
              <w:jc w:val="center"/>
              <w:rPr>
                <w:sz w:val="24"/>
                <w:szCs w:val="24"/>
              </w:rPr>
            </w:pPr>
            <w:r w:rsidDel="00000000" w:rsidR="00000000" w:rsidRPr="00000000">
              <w:rPr>
                <w:sz w:val="24"/>
                <w:szCs w:val="24"/>
                <w:rtl w:val="0"/>
              </w:rPr>
              <w:t xml:space="preserve">20</w:t>
            </w:r>
          </w:p>
        </w:tc>
      </w:tr>
      <w:tr>
        <w:trPr>
          <w:cantSplit w:val="0"/>
          <w:tblHeader w:val="0"/>
        </w:trPr>
        <w:tc>
          <w:tcPr/>
          <w:p w:rsidR="00000000" w:rsidDel="00000000" w:rsidP="00000000" w:rsidRDefault="00000000" w:rsidRPr="00000000" w14:paraId="00000144">
            <w:pPr>
              <w:ind w:firstLine="22"/>
              <w:jc w:val="both"/>
              <w:rPr>
                <w:sz w:val="24"/>
                <w:szCs w:val="24"/>
              </w:rPr>
            </w:pPr>
            <w:r w:rsidDel="00000000" w:rsidR="00000000" w:rsidRPr="00000000">
              <w:rPr>
                <w:sz w:val="24"/>
                <w:szCs w:val="24"/>
                <w:rtl w:val="0"/>
              </w:rPr>
              <w:t xml:space="preserve">7. Mokinių parodų lankytojų mokyklos erdvėse procentas.</w:t>
            </w:r>
          </w:p>
        </w:tc>
        <w:tc>
          <w:tcPr>
            <w:vAlign w:val="center"/>
          </w:tcPr>
          <w:p w:rsidR="00000000" w:rsidDel="00000000" w:rsidP="00000000" w:rsidRDefault="00000000" w:rsidRPr="00000000" w14:paraId="00000145">
            <w:pPr>
              <w:jc w:val="center"/>
              <w:rPr>
                <w:sz w:val="24"/>
                <w:szCs w:val="24"/>
              </w:rPr>
            </w:pPr>
            <w:r w:rsidDel="00000000" w:rsidR="00000000" w:rsidRPr="00000000">
              <w:rPr>
                <w:sz w:val="24"/>
                <w:szCs w:val="24"/>
                <w:rtl w:val="0"/>
              </w:rPr>
              <w:t xml:space="preserve">90 proc.</w:t>
            </w:r>
          </w:p>
        </w:tc>
        <w:tc>
          <w:tcPr>
            <w:vAlign w:val="center"/>
          </w:tcPr>
          <w:p w:rsidR="00000000" w:rsidDel="00000000" w:rsidP="00000000" w:rsidRDefault="00000000" w:rsidRPr="00000000" w14:paraId="00000146">
            <w:pPr>
              <w:jc w:val="center"/>
              <w:rPr>
                <w:sz w:val="24"/>
                <w:szCs w:val="24"/>
              </w:rPr>
            </w:pPr>
            <w:r w:rsidDel="00000000" w:rsidR="00000000" w:rsidRPr="00000000">
              <w:rPr>
                <w:sz w:val="24"/>
                <w:szCs w:val="24"/>
                <w:rtl w:val="0"/>
              </w:rPr>
              <w:t xml:space="preserve">90 proc.</w:t>
            </w:r>
          </w:p>
        </w:tc>
        <w:tc>
          <w:tcPr>
            <w:vAlign w:val="center"/>
          </w:tcPr>
          <w:p w:rsidR="00000000" w:rsidDel="00000000" w:rsidP="00000000" w:rsidRDefault="00000000" w:rsidRPr="00000000" w14:paraId="00000147">
            <w:pPr>
              <w:jc w:val="center"/>
              <w:rPr>
                <w:sz w:val="24"/>
                <w:szCs w:val="24"/>
              </w:rPr>
            </w:pPr>
            <w:r w:rsidDel="00000000" w:rsidR="00000000" w:rsidRPr="00000000">
              <w:rPr>
                <w:sz w:val="24"/>
                <w:szCs w:val="24"/>
                <w:rtl w:val="0"/>
              </w:rPr>
              <w:t xml:space="preserve">90 proc.</w:t>
            </w:r>
          </w:p>
        </w:tc>
        <w:tc>
          <w:tcPr>
            <w:vAlign w:val="center"/>
          </w:tcPr>
          <w:p w:rsidR="00000000" w:rsidDel="00000000" w:rsidP="00000000" w:rsidRDefault="00000000" w:rsidRPr="00000000" w14:paraId="00000148">
            <w:pPr>
              <w:jc w:val="center"/>
              <w:rPr>
                <w:sz w:val="24"/>
                <w:szCs w:val="24"/>
              </w:rPr>
            </w:pPr>
            <w:r w:rsidDel="00000000" w:rsidR="00000000" w:rsidRPr="00000000">
              <w:rPr>
                <w:sz w:val="24"/>
                <w:szCs w:val="24"/>
                <w:rtl w:val="0"/>
              </w:rPr>
              <w:t xml:space="preserve">90 proc.</w:t>
            </w:r>
          </w:p>
        </w:tc>
      </w:tr>
      <w:tr>
        <w:trPr>
          <w:cantSplit w:val="0"/>
          <w:tblHeader w:val="0"/>
        </w:trPr>
        <w:tc>
          <w:tcPr/>
          <w:p w:rsidR="00000000" w:rsidDel="00000000" w:rsidP="00000000" w:rsidRDefault="00000000" w:rsidRPr="00000000" w14:paraId="00000149">
            <w:pPr>
              <w:ind w:firstLine="22"/>
              <w:jc w:val="both"/>
              <w:rPr>
                <w:sz w:val="24"/>
                <w:szCs w:val="24"/>
              </w:rPr>
            </w:pPr>
            <w:r w:rsidDel="00000000" w:rsidR="00000000" w:rsidRPr="00000000">
              <w:rPr>
                <w:sz w:val="24"/>
                <w:szCs w:val="24"/>
                <w:rtl w:val="0"/>
              </w:rPr>
              <w:t xml:space="preserve">8. Dailės mokyklos parodose dalyvaujančių mokinių procentas.</w:t>
            </w:r>
          </w:p>
        </w:tc>
        <w:tc>
          <w:tcPr>
            <w:vAlign w:val="center"/>
          </w:tcPr>
          <w:p w:rsidR="00000000" w:rsidDel="00000000" w:rsidP="00000000" w:rsidRDefault="00000000" w:rsidRPr="00000000" w14:paraId="0000014A">
            <w:pPr>
              <w:jc w:val="center"/>
              <w:rPr>
                <w:sz w:val="24"/>
                <w:szCs w:val="24"/>
              </w:rPr>
            </w:pPr>
            <w:r w:rsidDel="00000000" w:rsidR="00000000" w:rsidRPr="00000000">
              <w:rPr>
                <w:sz w:val="24"/>
                <w:szCs w:val="24"/>
                <w:rtl w:val="0"/>
              </w:rPr>
              <w:t xml:space="preserve">25 proc.</w:t>
            </w:r>
          </w:p>
        </w:tc>
        <w:tc>
          <w:tcPr>
            <w:vAlign w:val="center"/>
          </w:tcPr>
          <w:p w:rsidR="00000000" w:rsidDel="00000000" w:rsidP="00000000" w:rsidRDefault="00000000" w:rsidRPr="00000000" w14:paraId="0000014B">
            <w:pPr>
              <w:jc w:val="center"/>
              <w:rPr>
                <w:sz w:val="24"/>
                <w:szCs w:val="24"/>
              </w:rPr>
            </w:pPr>
            <w:r w:rsidDel="00000000" w:rsidR="00000000" w:rsidRPr="00000000">
              <w:rPr>
                <w:sz w:val="24"/>
                <w:szCs w:val="24"/>
                <w:rtl w:val="0"/>
              </w:rPr>
              <w:t xml:space="preserve">25 proc.</w:t>
            </w:r>
          </w:p>
        </w:tc>
        <w:tc>
          <w:tcPr>
            <w:vAlign w:val="center"/>
          </w:tcPr>
          <w:p w:rsidR="00000000" w:rsidDel="00000000" w:rsidP="00000000" w:rsidRDefault="00000000" w:rsidRPr="00000000" w14:paraId="0000014C">
            <w:pPr>
              <w:jc w:val="center"/>
              <w:rPr>
                <w:sz w:val="24"/>
                <w:szCs w:val="24"/>
              </w:rPr>
            </w:pPr>
            <w:r w:rsidDel="00000000" w:rsidR="00000000" w:rsidRPr="00000000">
              <w:rPr>
                <w:sz w:val="24"/>
                <w:szCs w:val="24"/>
                <w:rtl w:val="0"/>
              </w:rPr>
              <w:t xml:space="preserve">25 proc.</w:t>
            </w:r>
          </w:p>
        </w:tc>
        <w:tc>
          <w:tcPr/>
          <w:p w:rsidR="00000000" w:rsidDel="00000000" w:rsidP="00000000" w:rsidRDefault="00000000" w:rsidRPr="00000000" w14:paraId="0000014D">
            <w:pPr>
              <w:jc w:val="center"/>
              <w:rPr>
                <w:sz w:val="24"/>
                <w:szCs w:val="24"/>
              </w:rPr>
            </w:pPr>
            <w:r w:rsidDel="00000000" w:rsidR="00000000" w:rsidRPr="00000000">
              <w:rPr>
                <w:rtl w:val="0"/>
              </w:rPr>
            </w:r>
          </w:p>
          <w:p w:rsidR="00000000" w:rsidDel="00000000" w:rsidP="00000000" w:rsidRDefault="00000000" w:rsidRPr="00000000" w14:paraId="0000014E">
            <w:pPr>
              <w:jc w:val="center"/>
              <w:rPr>
                <w:sz w:val="24"/>
                <w:szCs w:val="24"/>
              </w:rPr>
            </w:pPr>
            <w:r w:rsidDel="00000000" w:rsidR="00000000" w:rsidRPr="00000000">
              <w:rPr>
                <w:sz w:val="24"/>
                <w:szCs w:val="24"/>
                <w:rtl w:val="0"/>
              </w:rPr>
              <w:t xml:space="preserve">25 proc.</w:t>
            </w:r>
          </w:p>
        </w:tc>
      </w:tr>
    </w:tbl>
    <w:p w:rsidR="00000000" w:rsidDel="00000000" w:rsidP="00000000" w:rsidRDefault="00000000" w:rsidRPr="00000000" w14:paraId="0000014F">
      <w:pPr>
        <w:rPr>
          <w:b w:val="1"/>
          <w:bCs w:val="1"/>
          <w:sz w:val="24"/>
          <w:szCs w:val="24"/>
        </w:rPr>
      </w:pPr>
      <w:r w:rsidDel="00000000" w:rsidR="00000000" w:rsidRPr="00000000">
        <w:rPr>
          <w:rtl w:val="0"/>
        </w:rPr>
      </w:r>
    </w:p>
    <w:p w:rsidR="00000000" w:rsidDel="00000000" w:rsidP="00000000" w:rsidRDefault="00000000" w:rsidRPr="00000000" w14:paraId="00000150">
      <w:pPr>
        <w:ind w:firstLine="426"/>
        <w:jc w:val="both"/>
        <w:rPr>
          <w:i w:val="1"/>
          <w:iCs w:val="1"/>
          <w:color w:val="0070c0"/>
          <w:sz w:val="24"/>
          <w:szCs w:val="24"/>
        </w:rPr>
      </w:pPr>
      <w:r w:rsidDel="00000000" w:rsidR="00000000" w:rsidRPr="00000000">
        <w:rPr>
          <w:sz w:val="24"/>
          <w:szCs w:val="24"/>
          <w:rtl w:val="0"/>
        </w:rPr>
        <w:t xml:space="preserve">Kokybiškai pagerinti mokymosi / ugdymosi pasiekimus ir užtikrinti pažangą, ieškant įvairesnių ugdymo(si) formų. </w:t>
      </w:r>
      <w:r w:rsidDel="00000000" w:rsidR="00000000" w:rsidRPr="00000000">
        <w:rPr>
          <w:rtl w:val="0"/>
        </w:rPr>
      </w:r>
    </w:p>
    <w:p w:rsidR="00000000" w:rsidDel="00000000" w:rsidP="00000000" w:rsidRDefault="00000000" w:rsidRPr="00000000" w14:paraId="00000151">
      <w:pPr>
        <w:ind w:firstLine="567"/>
        <w:jc w:val="both"/>
        <w:rPr>
          <w:sz w:val="24"/>
          <w:szCs w:val="24"/>
        </w:rPr>
      </w:pPr>
      <w:r w:rsidDel="00000000" w:rsidR="00000000" w:rsidRPr="00000000">
        <w:rPr>
          <w:sz w:val="24"/>
          <w:szCs w:val="24"/>
          <w:rtl w:val="0"/>
        </w:rPr>
        <w:t xml:space="preserve">Nuolatinis ugdymo kokybės, mokinių pažangos ir pasiekimų gerinimas yra Dailės mokyklos prioritetinis uždavinys siekiant atliepti šiuolaikinio meno tendencijas, suteikti visapusišką kokybišką dailinį išsilavinimą.  Dailės mokykloje siekiama kurti kūrybiškumą skatinančią aplinką, atsižvelgiant į vaiko galimybes, poreikius, skatinant saviraišką, individualumo plėtotę.</w:t>
      </w:r>
    </w:p>
    <w:p w:rsidR="00000000" w:rsidDel="00000000" w:rsidP="00000000" w:rsidRDefault="00000000" w:rsidRPr="00000000" w14:paraId="00000152">
      <w:pPr>
        <w:ind w:firstLine="567"/>
        <w:jc w:val="both"/>
        <w:rPr>
          <w:b w:val="1"/>
          <w:bCs w:val="1"/>
          <w:sz w:val="24"/>
          <w:szCs w:val="24"/>
        </w:rPr>
      </w:pPr>
      <w:r w:rsidDel="00000000" w:rsidR="00000000" w:rsidRPr="00000000">
        <w:rPr>
          <w:b w:val="1"/>
          <w:bCs w:val="1"/>
          <w:sz w:val="24"/>
          <w:szCs w:val="24"/>
          <w:rtl w:val="0"/>
        </w:rPr>
        <w:t xml:space="preserve">PRIEMONĖS: </w:t>
      </w:r>
    </w:p>
    <w:p w:rsidR="00000000" w:rsidDel="00000000" w:rsidP="00000000" w:rsidRDefault="00000000" w:rsidRPr="00000000" w14:paraId="00000153">
      <w:pPr>
        <w:pBdr>
          <w:top w:space="0" w:sz="0" w:val="nil"/>
          <w:left w:space="0" w:sz="0" w:val="nil"/>
          <w:bottom w:space="0" w:sz="0" w:val="nil"/>
          <w:right w:space="0" w:sz="0" w:val="nil"/>
          <w:between w:space="0" w:sz="0" w:val="nil"/>
        </w:pBdr>
        <w:ind w:firstLine="566"/>
        <w:jc w:val="both"/>
        <w:rPr>
          <w:b w:val="1"/>
          <w:bCs w:val="1"/>
          <w:sz w:val="24"/>
          <w:szCs w:val="24"/>
        </w:rPr>
      </w:pPr>
      <w:r w:rsidDel="00000000" w:rsidR="00000000" w:rsidRPr="00000000">
        <w:rPr>
          <w:b w:val="1"/>
          <w:bCs w:val="1"/>
          <w:sz w:val="24"/>
          <w:szCs w:val="24"/>
          <w:rtl w:val="0"/>
        </w:rPr>
        <w:t xml:space="preserve">1.1. Užtikrinti įvairų ir kokybišką ugdymą(si), didinti kultūrinio ugdymo galimybes, sudarant sąlygas mokinių saviraiškai, užimtumui, socializacijai ir gebėjimų plėtotei.</w:t>
      </w:r>
    </w:p>
    <w:p w:rsidR="00000000" w:rsidDel="00000000" w:rsidP="00000000" w:rsidRDefault="00000000" w:rsidRPr="00000000" w14:paraId="00000154">
      <w:pPr>
        <w:ind w:firstLine="567"/>
        <w:jc w:val="both"/>
        <w:rPr>
          <w:sz w:val="24"/>
          <w:szCs w:val="24"/>
        </w:rPr>
      </w:pPr>
      <w:r w:rsidDel="00000000" w:rsidR="00000000" w:rsidRPr="00000000">
        <w:rPr>
          <w:sz w:val="24"/>
          <w:szCs w:val="24"/>
          <w:rtl w:val="0"/>
        </w:rPr>
        <w:t xml:space="preserve">Mokykla tobulina veikiančias programas, siekdama atliepti dailės lauko pokyčius, pedagogines naujoves ir individualius mokinių poreikius. Mokykloje sudarytos sąlygos mokytis visiems mokyklinio amžiaus vaikams keturiose ugdymo programose: </w:t>
      </w:r>
      <w:hyperlink r:id="rId9">
        <w:r w:rsidDel="00000000" w:rsidR="00000000" w:rsidRPr="00000000">
          <w:rPr>
            <w:sz w:val="24"/>
            <w:szCs w:val="24"/>
            <w:rtl w:val="0"/>
          </w:rPr>
          <w:t xml:space="preserve">ankstyvojo dailės ugdymo programoje „Dailės paslaptys"</w:t>
        </w:r>
      </w:hyperlink>
      <w:r w:rsidDel="00000000" w:rsidR="00000000" w:rsidRPr="00000000">
        <w:rPr>
          <w:sz w:val="24"/>
          <w:szCs w:val="24"/>
          <w:rtl w:val="0"/>
        </w:rPr>
        <w:t xml:space="preserve">, </w:t>
      </w:r>
      <w:hyperlink r:id="rId10">
        <w:r w:rsidDel="00000000" w:rsidR="00000000" w:rsidRPr="00000000">
          <w:rPr>
            <w:sz w:val="24"/>
            <w:szCs w:val="24"/>
            <w:rtl w:val="0"/>
          </w:rPr>
          <w:t xml:space="preserve">pradinio ugdymo dailės programoje</w:t>
        </w:r>
      </w:hyperlink>
      <w:r w:rsidDel="00000000" w:rsidR="00000000" w:rsidRPr="00000000">
        <w:rPr>
          <w:sz w:val="24"/>
          <w:szCs w:val="24"/>
          <w:rtl w:val="0"/>
        </w:rPr>
        <w:t xml:space="preserve">, </w:t>
      </w:r>
      <w:hyperlink r:id="rId11">
        <w:r w:rsidDel="00000000" w:rsidR="00000000" w:rsidRPr="00000000">
          <w:rPr>
            <w:sz w:val="24"/>
            <w:szCs w:val="24"/>
            <w:rtl w:val="0"/>
          </w:rPr>
          <w:t xml:space="preserve">pagrindinio dailės ugdymo programoje</w:t>
        </w:r>
      </w:hyperlink>
      <w:r w:rsidDel="00000000" w:rsidR="00000000" w:rsidRPr="00000000">
        <w:rPr>
          <w:sz w:val="24"/>
          <w:szCs w:val="24"/>
          <w:rtl w:val="0"/>
        </w:rPr>
        <w:t xml:space="preserve">, </w:t>
      </w:r>
      <w:hyperlink r:id="rId12">
        <w:r w:rsidDel="00000000" w:rsidR="00000000" w:rsidRPr="00000000">
          <w:rPr>
            <w:sz w:val="24"/>
            <w:szCs w:val="24"/>
            <w:rtl w:val="0"/>
          </w:rPr>
          <w:t xml:space="preserve">kryptingo dailės ugdymo programoje „Jaunimo dailės studija"</w:t>
        </w:r>
      </w:hyperlink>
      <w:r w:rsidDel="00000000" w:rsidR="00000000" w:rsidRPr="00000000">
        <w:rPr>
          <w:sz w:val="24"/>
          <w:szCs w:val="24"/>
          <w:rtl w:val="0"/>
        </w:rPr>
        <w:t xml:space="preserve">. </w:t>
      </w:r>
    </w:p>
    <w:p w:rsidR="00000000" w:rsidDel="00000000" w:rsidP="00000000" w:rsidRDefault="00000000" w:rsidRPr="00000000" w14:paraId="00000155">
      <w:pPr>
        <w:ind w:firstLine="567"/>
        <w:jc w:val="both"/>
        <w:rPr>
          <w:sz w:val="24"/>
          <w:szCs w:val="24"/>
        </w:rPr>
      </w:pPr>
      <w:r w:rsidDel="00000000" w:rsidR="00000000" w:rsidRPr="00000000">
        <w:rPr>
          <w:sz w:val="24"/>
          <w:szCs w:val="24"/>
          <w:rtl w:val="0"/>
        </w:rPr>
        <w:t xml:space="preserve">2025 metais atnaujinta 50 proc. mokyklos ugdymo programų. Ankstyvojo dailės ugdymo programa „Dailės paslaptys" ir Pradinio ugdymo dailės programa (2025-04-11 dir. įsak. Nr. V-21).</w:t>
      </w:r>
    </w:p>
    <w:p w:rsidR="00000000" w:rsidDel="00000000" w:rsidP="00000000" w:rsidRDefault="00000000" w:rsidRPr="00000000" w14:paraId="00000156">
      <w:pPr>
        <w:jc w:val="both"/>
        <w:rPr>
          <w:sz w:val="24"/>
          <w:szCs w:val="24"/>
        </w:rPr>
      </w:pPr>
      <w:r w:rsidDel="00000000" w:rsidR="00000000" w:rsidRPr="00000000">
        <w:rPr>
          <w:sz w:val="24"/>
          <w:szCs w:val="24"/>
          <w:rtl w:val="0"/>
        </w:rPr>
        <w:t xml:space="preserve">Mokykloje dirba aukštos kvalifikacijos pedagogai: 56,25 proc., turintys mokytojo metodininko kvalifikaciją; 12,5 proc. – vyresniojo mokytojo kvalifikaciją; 31,25 proc. – mokytojo kvalifikaciją. Mokytojai nuolat kelia savo kvalifikaciją dalyvaudami neformaliojo suaugusiųjų švietimo veiklose: neformalaus švietimo programose, seminaruose, konferencijose, trumpalaikėse ar ilgalaikėse stažuotėse, projektuose ir pan. </w:t>
      </w:r>
      <w:r w:rsidDel="00000000" w:rsidR="00000000" w:rsidRPr="00000000">
        <w:rPr>
          <w:sz w:val="24"/>
          <w:szCs w:val="24"/>
          <w:rtl w:val="0"/>
        </w:rPr>
        <w:t xml:space="preserve">2025</w:t>
      </w:r>
      <w:r w:rsidDel="00000000" w:rsidR="00000000" w:rsidRPr="00000000">
        <w:rPr>
          <w:b w:val="1"/>
          <w:bCs w:val="1"/>
          <w:sz w:val="24"/>
          <w:szCs w:val="24"/>
          <w:rtl w:val="0"/>
        </w:rPr>
        <w:t xml:space="preserve"> </w:t>
      </w:r>
      <w:r w:rsidDel="00000000" w:rsidR="00000000" w:rsidRPr="00000000">
        <w:rPr>
          <w:sz w:val="24"/>
          <w:szCs w:val="24"/>
          <w:rtl w:val="0"/>
        </w:rPr>
        <w:t xml:space="preserve">metais kvalifikacijos kėlimo renginiuose dalyvavo 75,78 proc. mokytojų, mokykla inicijavo, organizavo, vykdė 8 kvalifikacijos kėlimo renginius. Kiekvienas mokytojas turėjo galimybę dalyvauti, išklausyti 105 val. kvalifikacijos kėlimo mokymų, seminarų, paskaitų, kūrybinių dirbtuvių.</w:t>
      </w:r>
      <w:r w:rsidDel="00000000" w:rsidR="00000000" w:rsidRPr="00000000">
        <w:rPr>
          <w:color w:val="007bb8"/>
          <w:sz w:val="24"/>
          <w:szCs w:val="24"/>
          <w:rtl w:val="0"/>
        </w:rPr>
        <w:t xml:space="preserve"> </w:t>
      </w:r>
      <w:r w:rsidDel="00000000" w:rsidR="00000000" w:rsidRPr="00000000">
        <w:rPr>
          <w:sz w:val="24"/>
          <w:szCs w:val="24"/>
          <w:rtl w:val="0"/>
        </w:rPr>
        <w:t xml:space="preserve">Rugpjūčio pabaigoje sudaryti mokytojų darbo krūviai, kurie peržiūrimi gruodžio mėn. keičiantis ugdymo programoje numatytiems dalykams.</w:t>
      </w:r>
    </w:p>
    <w:p w:rsidR="00000000" w:rsidDel="00000000" w:rsidP="00000000" w:rsidRDefault="00000000" w:rsidRPr="00000000" w14:paraId="00000157">
      <w:pPr>
        <w:ind w:firstLine="567"/>
        <w:jc w:val="both"/>
        <w:rPr>
          <w:sz w:val="24"/>
          <w:szCs w:val="24"/>
        </w:rPr>
      </w:pPr>
      <w:r w:rsidDel="00000000" w:rsidR="00000000" w:rsidRPr="00000000">
        <w:rPr>
          <w:sz w:val="24"/>
          <w:szCs w:val="24"/>
          <w:rtl w:val="0"/>
        </w:rPr>
        <w:t xml:space="preserve">Sudaryti ir koreguoti pamokų tvarkaraščiai. Tvarkaraščių koregavimas vykdomas įgyvendinant individualius pamokų keitimus.</w:t>
      </w:r>
    </w:p>
    <w:p w:rsidR="00000000" w:rsidDel="00000000" w:rsidP="00000000" w:rsidRDefault="00000000" w:rsidRPr="00000000" w14:paraId="00000158">
      <w:pPr>
        <w:ind w:firstLine="567"/>
        <w:jc w:val="both"/>
        <w:rPr>
          <w:sz w:val="24"/>
          <w:szCs w:val="24"/>
        </w:rPr>
      </w:pPr>
      <w:r w:rsidDel="00000000" w:rsidR="00000000" w:rsidRPr="00000000">
        <w:rPr>
          <w:sz w:val="24"/>
          <w:szCs w:val="24"/>
          <w:rtl w:val="0"/>
        </w:rPr>
        <w:t xml:space="preserve">Mokyklos 2026–2028 m. strateginiame veiklos plane dėmesys skiriamas paslaugų kokybei ir įvairovei. Siekiama gerinti mokinių pasiekimus, užtikrinti įvairų ir kokybišką ugdymą(si). Patvirtintas Šiaulių dailės mokyklos 2025–2026 mokslo metų ugdymo planas. Jo pagrindu rengiami ir Šiaulių dailės mokyklos direktoriaus tvirtinami dalykų teminiai planai. Po kiekvieno pusmečio atliekama aktyvi mokymosi rezultatų refleksija, analizuojami mokinių ugdymo(si) pasiekimai, numatomi keistini ir tobulintini aspektai, o mokslo metų eigoje įgyvendinami, peržiūrimi ir koreguojami numatyti veiksmai. Mokykla užbaigia pusmetį vykdydama peržiūras, į kurias kviečiami mokiniai, mokytojai ir tėvai (globėjai, rūpintojai). Aktyvinant mokyklos ir tėvų ryšį, organizuojamos kūrybinės dirbtuvėlės mokinių šeimoms, kurių metu supažindinama su mokykla, pristatomos vykstančios parodos, kūrybinė veikla, individualiai aptariamas mokinių mokymasis. Mokykloje yra išskirtinė galimybė planuoti mokinio ugdymą, lankant pamokas su kita to paties kurso grupe. Mokykla yra parengusi individualios pažangos matavimo instrumentus ir mokiniai keletą kartų per metus save įsivertina, analizuoja savo individualią pažangą, numato ugdymo(si) tikslus.</w:t>
      </w:r>
    </w:p>
    <w:p w:rsidR="00000000" w:rsidDel="00000000" w:rsidP="00000000" w:rsidRDefault="00000000" w:rsidRPr="00000000" w14:paraId="00000159">
      <w:pPr>
        <w:ind w:firstLine="567"/>
        <w:jc w:val="both"/>
        <w:rPr>
          <w:b w:val="1"/>
          <w:bCs w:val="1"/>
          <w:sz w:val="24"/>
          <w:szCs w:val="24"/>
        </w:rPr>
      </w:pPr>
      <w:r w:rsidDel="00000000" w:rsidR="00000000" w:rsidRPr="00000000">
        <w:rPr>
          <w:b w:val="1"/>
          <w:bCs w:val="1"/>
          <w:sz w:val="24"/>
          <w:szCs w:val="24"/>
          <w:rtl w:val="0"/>
        </w:rPr>
        <w:t xml:space="preserve">1.2. Sistemingai taikyti parengtas ugdymosi pasiekimų ir mokinių pažangos užtikrinimo priemones. </w:t>
      </w:r>
    </w:p>
    <w:p w:rsidR="00000000" w:rsidDel="00000000" w:rsidP="00000000" w:rsidRDefault="00000000" w:rsidRPr="00000000" w14:paraId="0000015A">
      <w:pPr>
        <w:widowControl w:val="1"/>
        <w:ind w:firstLine="567"/>
        <w:jc w:val="both"/>
        <w:rPr>
          <w:color w:val="227acb"/>
          <w:sz w:val="24"/>
          <w:szCs w:val="24"/>
        </w:rPr>
      </w:pPr>
      <w:r w:rsidDel="00000000" w:rsidR="00000000" w:rsidRPr="00000000">
        <w:rPr>
          <w:sz w:val="24"/>
          <w:szCs w:val="24"/>
          <w:rtl w:val="0"/>
        </w:rPr>
        <w:t xml:space="preserve">Sėkmingai įgyvendinama mokinių mokymosi pažangos stebėjimo sistema, kuria vadovaujasi 100 proc. mokytojų. Sistemingai taikytos Dailės mokyklos darbo grupėje parengtos mokinio individualios pažangos stebėjimo ir fiksavimo priemonės. Ne mažiau 60 proc. pradinio ir pagrindinio dailės ugdymo programų mokinių įsivertina savo veiklą pamokose. Ne mažiau kaip du kartus per metus analizuojami pasiekti rezultatai. Po kiekvieno pusmečio peržiūrų atliekama aktyvi mokymosi rezultatų refleksija, analizuojami mokinių pasiekimai. Mokiniams, turintiems neigiamą dalyko vertinimą suteikiama galimybė mokytis antrą pusmetį ir siekti geresnio rezultato. II pusmečio pagerėję rezultatai leidžia mokinį kelti į aukštesnį kursą.</w:t>
      </w:r>
      <w:r w:rsidDel="00000000" w:rsidR="00000000" w:rsidRPr="00000000">
        <w:rPr>
          <w:rtl w:val="0"/>
        </w:rPr>
      </w:r>
    </w:p>
    <w:p w:rsidR="00000000" w:rsidDel="00000000" w:rsidP="00000000" w:rsidRDefault="00000000" w:rsidRPr="00000000" w14:paraId="0000015B">
      <w:pPr>
        <w:ind w:firstLine="567"/>
        <w:jc w:val="both"/>
        <w:rPr>
          <w:b w:val="1"/>
          <w:bCs w:val="1"/>
          <w:sz w:val="24"/>
          <w:szCs w:val="24"/>
        </w:rPr>
      </w:pPr>
      <w:r w:rsidDel="00000000" w:rsidR="00000000" w:rsidRPr="00000000">
        <w:rPr>
          <w:b w:val="1"/>
          <w:bCs w:val="1"/>
          <w:sz w:val="24"/>
          <w:szCs w:val="24"/>
          <w:rtl w:val="0"/>
        </w:rPr>
        <w:t xml:space="preserve">1.3.</w:t>
      </w:r>
      <w:r w:rsidDel="00000000" w:rsidR="00000000" w:rsidRPr="00000000">
        <w:rPr>
          <w:sz w:val="24"/>
          <w:szCs w:val="24"/>
          <w:rtl w:val="0"/>
        </w:rPr>
        <w:t xml:space="preserve"> </w:t>
      </w:r>
      <w:r w:rsidDel="00000000" w:rsidR="00000000" w:rsidRPr="00000000">
        <w:rPr>
          <w:b w:val="1"/>
          <w:bCs w:val="1"/>
          <w:sz w:val="24"/>
          <w:szCs w:val="24"/>
          <w:rtl w:val="0"/>
        </w:rPr>
        <w:t xml:space="preserve">Reprezentuoti mokyklą per renginius, atstovauti mokyklą ir plėtoti vaikų ugdymo(si) įvairovę.</w:t>
      </w:r>
    </w:p>
    <w:p w:rsidR="00000000" w:rsidDel="00000000" w:rsidP="00000000" w:rsidRDefault="00000000" w:rsidRPr="00000000" w14:paraId="0000015C">
      <w:pPr>
        <w:ind w:firstLine="567"/>
        <w:jc w:val="both"/>
        <w:rPr>
          <w:sz w:val="24"/>
          <w:szCs w:val="24"/>
        </w:rPr>
      </w:pPr>
      <w:r w:rsidDel="00000000" w:rsidR="00000000" w:rsidRPr="00000000">
        <w:rPr>
          <w:sz w:val="24"/>
          <w:szCs w:val="24"/>
          <w:rtl w:val="0"/>
        </w:rPr>
        <w:t xml:space="preserve">Dailės mokykla pristato savo veiklas, naudodama įvairias viešinimo formas. </w:t>
      </w:r>
    </w:p>
    <w:p w:rsidR="00000000" w:rsidDel="00000000" w:rsidP="00000000" w:rsidRDefault="00000000" w:rsidRPr="00000000" w14:paraId="0000015D">
      <w:pPr>
        <w:ind w:firstLine="567"/>
        <w:jc w:val="both"/>
        <w:rPr>
          <w:sz w:val="24"/>
          <w:szCs w:val="24"/>
        </w:rPr>
      </w:pPr>
      <w:r w:rsidDel="00000000" w:rsidR="00000000" w:rsidRPr="00000000">
        <w:rPr>
          <w:sz w:val="24"/>
          <w:szCs w:val="24"/>
          <w:rtl w:val="0"/>
        </w:rPr>
        <w:t xml:space="preserve">Mokykla vykdo tarptautinį mokinių piešinių konkursą „Gamta – didelis stebuklas“, skiriamą Pasaulinei Žemės dienai pažymėti 2026 metais sulaukėme apie 750 piešinių.  2025 metų tema – „Magiškas žaliasis pasaulis“ – kvietė jaunus kūrėjus atskleisti gamtos paslaptis, grožį ir magiją. Konkursas skatino vaikus kurti fantastiškus pasaulius, kuriuose miškai gyvena savo gyvenimus, medžiai kalba, o gyvūnai turi ypatingų galių.</w:t>
      </w:r>
    </w:p>
    <w:p w:rsidR="00000000" w:rsidDel="00000000" w:rsidP="00000000" w:rsidRDefault="00000000" w:rsidRPr="00000000" w14:paraId="0000015E">
      <w:pPr>
        <w:ind w:firstLine="567"/>
        <w:jc w:val="both"/>
        <w:rPr>
          <w:sz w:val="24"/>
          <w:szCs w:val="24"/>
        </w:rPr>
      </w:pPr>
      <w:r w:rsidDel="00000000" w:rsidR="00000000" w:rsidRPr="00000000">
        <w:rPr>
          <w:sz w:val="24"/>
          <w:szCs w:val="24"/>
          <w:rtl w:val="0"/>
        </w:rPr>
        <w:t xml:space="preserve">Konkurse dalyvavo mokiniai iš įvairių pasaulio kampelių – Lietuvos, Latvijos, Ukrainos, Jungtinių Amerikos Valstijų, Jungtinės Karalystės ir Norvegijos. Darbai buvo vertinami keturiose amžiaus grupėse: 1–4, 5–6, 7–8 ir 9–12 klasių.</w:t>
      </w:r>
    </w:p>
    <w:p w:rsidR="00000000" w:rsidDel="00000000" w:rsidP="00000000" w:rsidRDefault="00000000" w:rsidRPr="00000000" w14:paraId="0000015F">
      <w:pPr>
        <w:ind w:firstLine="567"/>
        <w:jc w:val="both"/>
        <w:rPr>
          <w:sz w:val="24"/>
          <w:szCs w:val="24"/>
        </w:rPr>
      </w:pPr>
      <w:r w:rsidDel="00000000" w:rsidR="00000000" w:rsidRPr="00000000">
        <w:rPr>
          <w:sz w:val="24"/>
          <w:szCs w:val="24"/>
          <w:rtl w:val="0"/>
        </w:rPr>
        <w:t xml:space="preserve">Mokyklos mokiniai ir mokytojai dalyvauja tarptautiniuose, respublikiniuose, miesto piešinių konkursuose. III tarptautiniame konkurse – parodoje Art paradise – 2024 ,,Spalvota miesto simfonija“, vykusiame Meno mokykloje Nr.14, Odesoje, Ukrainoje 4 mokiniai laimėjo pirmas vietas skirtingose amžiaus grupėse, 3 mokiniai antras vietas, 1 mokinys – 3 vietą. Tarptautinėje parodoje - konkurse „Miško dvasia. Girių karalius“ vykusiame Kauno Antano Martinaičio dailės mokykloje 2 mokiniai tapo laureatais. Tarptautiniame dailės darbų konkurse „Gimties kodas“, vykusiame Užvenčio kraštotyros muziejuje 2 mokiniai tapo laureatais.Tarptautiniame piešinių konkurse “Gamta -didelis stebuklas“, vykusiame Šiaulių dailės mokykloje 1 mokinys, tapo 3 vietos nugalėtoju, 6 mokiniai – nominantais. Regioniniame vaikų piešinių konkurse „Drugelių pasaulis-spalvų simfonija“, vykusiame Šiaulių Sauliaus Sondeckio menų gimnazijoje 1 mokinys tapo laureatu.</w:t>
      </w:r>
    </w:p>
    <w:p w:rsidR="00000000" w:rsidDel="00000000" w:rsidP="00000000" w:rsidRDefault="00000000" w:rsidRPr="00000000" w14:paraId="00000160">
      <w:pPr>
        <w:ind w:firstLine="567"/>
        <w:jc w:val="both"/>
        <w:rPr>
          <w:sz w:val="24"/>
          <w:szCs w:val="24"/>
        </w:rPr>
      </w:pPr>
      <w:r w:rsidDel="00000000" w:rsidR="00000000" w:rsidRPr="00000000">
        <w:rPr>
          <w:sz w:val="24"/>
          <w:szCs w:val="24"/>
          <w:rtl w:val="0"/>
        </w:rPr>
        <w:t xml:space="preserve">Vykdoma kasmetinė vasaros dienos stovykla „Penkios vasaros spalvos”, kuri vyko 2025 m. birželio 16–20 d., o joje dalyvavo 63 mokiniai (7-12 metų amžiaus).</w:t>
      </w:r>
    </w:p>
    <w:p w:rsidR="00000000" w:rsidDel="00000000" w:rsidP="00000000" w:rsidRDefault="00000000" w:rsidRPr="00000000" w14:paraId="00000161">
      <w:pPr>
        <w:ind w:firstLine="567"/>
        <w:jc w:val="both"/>
        <w:rPr>
          <w:sz w:val="24"/>
          <w:szCs w:val="24"/>
        </w:rPr>
      </w:pPr>
      <w:r w:rsidDel="00000000" w:rsidR="00000000" w:rsidRPr="00000000">
        <w:rPr>
          <w:sz w:val="24"/>
          <w:szCs w:val="24"/>
          <w:rtl w:val="0"/>
        </w:rPr>
        <w:t xml:space="preserve">Vykdomas bendradarbiavimas su miesto progimnazijomis kviečiant dailės mokytojus su mokiniais į atviras „Kūrybinių dirbtuvių“ pamokas. Kūrybinės dirbtuvės vyko 2025 m. birželio 2  – birželio 13 dienomis į kurias kvietėme penktų klasių mokytojus su mokiniais. Kūrybinių dirbtuvių veiklose dalyvavo 5 grupės (Rėkyvos, „Juventos“, Sandoros, Zoknių progimnazijos), 161 mokinys.</w:t>
      </w:r>
    </w:p>
    <w:p w:rsidR="00000000" w:rsidDel="00000000" w:rsidP="00000000" w:rsidRDefault="00000000" w:rsidRPr="00000000" w14:paraId="00000162">
      <w:pPr>
        <w:ind w:firstLine="567"/>
        <w:jc w:val="both"/>
        <w:rPr>
          <w:sz w:val="24"/>
          <w:szCs w:val="24"/>
        </w:rPr>
      </w:pPr>
      <w:r w:rsidDel="00000000" w:rsidR="00000000" w:rsidRPr="00000000">
        <w:rPr>
          <w:sz w:val="24"/>
          <w:szCs w:val="24"/>
          <w:rtl w:val="0"/>
        </w:rPr>
        <w:t xml:space="preserve">Vykdomas kasmetinis projektas “Draugų dienos” (2025-05-09 iki 2025-05-09) kurio metu kurie norėjo mokiniai, į pamokas pakvietė draugus.</w:t>
      </w:r>
    </w:p>
    <w:p w:rsidR="00000000" w:rsidDel="00000000" w:rsidP="00000000" w:rsidRDefault="00000000" w:rsidRPr="00000000" w14:paraId="00000163">
      <w:pPr>
        <w:ind w:firstLine="567"/>
        <w:jc w:val="both"/>
        <w:rPr>
          <w:sz w:val="24"/>
          <w:szCs w:val="24"/>
        </w:rPr>
      </w:pPr>
      <w:r w:rsidDel="00000000" w:rsidR="00000000" w:rsidRPr="00000000">
        <w:rPr>
          <w:sz w:val="24"/>
          <w:szCs w:val="24"/>
          <w:rtl w:val="0"/>
        </w:rPr>
        <w:t xml:space="preserve">Suorganizuotos Ankstyvojo dailės ugdymo mokiniams ir jų šeimos nariams skirtos „Kalėdinės dirbtuvėlės“, kurios vyko nuo 2025-12-04 iki 2025-12-10. Į edukacijas pakviesta 180 ankstyvojo amžiaus mokinių. Mokiniai atvyko su vienu ar abiem tėvais/globėjais (edukacijose dalyvavo virš 320 mokinių su tėveliais).</w:t>
      </w:r>
    </w:p>
    <w:p w:rsidR="00000000" w:rsidDel="00000000" w:rsidP="00000000" w:rsidRDefault="00000000" w:rsidRPr="00000000" w14:paraId="00000164">
      <w:pPr>
        <w:ind w:firstLine="567"/>
        <w:jc w:val="both"/>
        <w:rPr>
          <w:sz w:val="24"/>
          <w:szCs w:val="24"/>
        </w:rPr>
      </w:pPr>
      <w:r w:rsidDel="00000000" w:rsidR="00000000" w:rsidRPr="00000000">
        <w:rPr>
          <w:sz w:val="24"/>
          <w:szCs w:val="24"/>
          <w:rtl w:val="0"/>
        </w:rPr>
        <w:t xml:space="preserve"> Miesto bendruomenei organizuotas, inicijuotas ir įgyvendintas projektas “Didžiausio pašto ženklo maketas”. Didžiausio pašto ženklo maketas pripažintas išskirtiniu Lietuvos pasiekimu – jo dydis yra net 2,68 x 1,97 m. 2025-09-17 Šiaulių koncertinėje įstaigoje „Polifonija“ vyko „Didžiausio pašto ženklo maketo“ pristatymas bei oficialus jo matavimas ir mokinių kūrybos parodos „Spalvų ir garsų liaudancija“, skirtos M. K. Čiurlionio 150-osioms metinėms, atidarymas.</w:t>
      </w:r>
    </w:p>
    <w:p w:rsidR="00000000" w:rsidDel="00000000" w:rsidP="00000000" w:rsidRDefault="00000000" w:rsidRPr="00000000" w14:paraId="00000165">
      <w:pPr>
        <w:ind w:firstLine="567"/>
        <w:jc w:val="both"/>
        <w:rPr>
          <w:sz w:val="24"/>
          <w:szCs w:val="24"/>
        </w:rPr>
      </w:pPr>
      <w:r w:rsidDel="00000000" w:rsidR="00000000" w:rsidRPr="00000000">
        <w:rPr>
          <w:sz w:val="24"/>
          <w:szCs w:val="24"/>
          <w:rtl w:val="0"/>
        </w:rPr>
        <w:t xml:space="preserve">2025-11-07 TV3 žinių reportažas apie didžiausio pašto ženklo maketą.</w:t>
      </w:r>
    </w:p>
    <w:p w:rsidR="00000000" w:rsidDel="00000000" w:rsidP="00000000" w:rsidRDefault="00000000" w:rsidRPr="00000000" w14:paraId="00000166">
      <w:pPr>
        <w:ind w:firstLine="567"/>
        <w:jc w:val="both"/>
        <w:rPr>
          <w:sz w:val="24"/>
          <w:szCs w:val="24"/>
        </w:rPr>
      </w:pPr>
      <w:r w:rsidDel="00000000" w:rsidR="00000000" w:rsidRPr="00000000">
        <w:rPr>
          <w:sz w:val="24"/>
          <w:szCs w:val="24"/>
          <w:rtl w:val="0"/>
        </w:rPr>
        <w:t xml:space="preserve">2025-09-22 LRT laidoje „Labas rytas, Lietuva“ reportažas apie rekordinį pašto ženklo maketą M. K. Čiurlioniui.</w:t>
      </w:r>
    </w:p>
    <w:p w:rsidR="00000000" w:rsidDel="00000000" w:rsidP="00000000" w:rsidRDefault="00000000" w:rsidRPr="00000000" w14:paraId="00000167">
      <w:pPr>
        <w:ind w:firstLine="567"/>
        <w:jc w:val="both"/>
        <w:rPr>
          <w:sz w:val="24"/>
          <w:szCs w:val="24"/>
        </w:rPr>
      </w:pPr>
      <w:r w:rsidDel="00000000" w:rsidR="00000000" w:rsidRPr="00000000">
        <w:rPr>
          <w:sz w:val="24"/>
          <w:szCs w:val="24"/>
          <w:rtl w:val="0"/>
        </w:rPr>
        <w:t xml:space="preserve">2025 spalio – gruodžio mėnesiais didžiausio pašto ženklo maketas eksponuotas Šiaulių bulvare, UAB „Odminė“ / parduotuvės „Accanto“ vitrinoje.</w:t>
      </w:r>
    </w:p>
    <w:p w:rsidR="00000000" w:rsidDel="00000000" w:rsidP="00000000" w:rsidRDefault="00000000" w:rsidRPr="00000000" w14:paraId="00000168">
      <w:pPr>
        <w:ind w:firstLine="567"/>
        <w:jc w:val="both"/>
        <w:rPr>
          <w:b w:val="1"/>
          <w:bCs w:val="1"/>
          <w:sz w:val="24"/>
          <w:szCs w:val="24"/>
        </w:rPr>
      </w:pPr>
      <w:r w:rsidDel="00000000" w:rsidR="00000000" w:rsidRPr="00000000">
        <w:rPr>
          <w:sz w:val="24"/>
          <w:szCs w:val="24"/>
          <w:rtl w:val="0"/>
        </w:rPr>
        <w:t xml:space="preserve">2025-11-08 Straipsnis virtualiame leidinyje „Miesto naujienos“ „Šiaulių dailės mokyklos kūrinys pripažintas didžiausiu pašto ženklo maketu Lietuvoje“ (prieiga internetu: </w:t>
      </w:r>
      <w:hyperlink r:id="rId13">
        <w:r w:rsidDel="00000000" w:rsidR="00000000" w:rsidRPr="00000000">
          <w:rPr>
            <w:sz w:val="24"/>
            <w:szCs w:val="24"/>
            <w:u w:val="single"/>
            <w:rtl w:val="0"/>
          </w:rPr>
          <w:t xml:space="preserve">https://miestonaujienos.lt/siauliu-dailes-mokyklos-kurinys-pripazintas-didziausiu-pasto-zenklo-maketu-lietuvoje/</w:t>
        </w:r>
      </w:hyperlink>
      <w:r w:rsidDel="00000000" w:rsidR="00000000" w:rsidRPr="00000000">
        <w:rPr>
          <w:sz w:val="24"/>
          <w:szCs w:val="24"/>
          <w:rtl w:val="0"/>
        </w:rPr>
        <w:t xml:space="preserve">, žiūrėta 2025-12-18)</w:t>
      </w:r>
      <w:r w:rsidDel="00000000" w:rsidR="00000000" w:rsidRPr="00000000">
        <w:rPr>
          <w:rtl w:val="0"/>
        </w:rPr>
      </w:r>
    </w:p>
    <w:p w:rsidR="00000000" w:rsidDel="00000000" w:rsidP="00000000" w:rsidRDefault="00000000" w:rsidRPr="00000000" w14:paraId="00000169">
      <w:pPr>
        <w:ind w:firstLine="567"/>
        <w:jc w:val="both"/>
        <w:rPr>
          <w:sz w:val="24"/>
          <w:szCs w:val="24"/>
        </w:rPr>
      </w:pPr>
      <w:r w:rsidDel="00000000" w:rsidR="00000000" w:rsidRPr="00000000">
        <w:rPr>
          <w:sz w:val="24"/>
          <w:szCs w:val="24"/>
          <w:rtl w:val="0"/>
        </w:rPr>
        <w:t xml:space="preserve">2025-09-19 straipsnis SKRASTAS „Šiaulių dailės mokykla sukūrė rekordinį pašto ženklo maketą“ (prieiga internetu: https://www.skrastas.lt/aktualijos/siauliu-dailes-mokykla-sukure-rekordini-pasto-zenklo-maketa, žiūrėta 2025-12-18). </w:t>
      </w:r>
    </w:p>
    <w:p w:rsidR="00000000" w:rsidDel="00000000" w:rsidP="00000000" w:rsidRDefault="00000000" w:rsidRPr="00000000" w14:paraId="0000016A">
      <w:pPr>
        <w:ind w:firstLine="567"/>
        <w:jc w:val="both"/>
        <w:rPr>
          <w:sz w:val="24"/>
          <w:szCs w:val="24"/>
        </w:rPr>
      </w:pPr>
      <w:r w:rsidDel="00000000" w:rsidR="00000000" w:rsidRPr="00000000">
        <w:rPr>
          <w:sz w:val="24"/>
          <w:szCs w:val="24"/>
          <w:rtl w:val="0"/>
        </w:rPr>
        <w:t xml:space="preserve">Šiuo rekordu yra padidintas mokyklos žinomumas ir patrauklumas, M. K. Čiurlionio vardo garsinimas bei Šiaulių miesto teigiamo įvaizdžio sklaida.</w:t>
      </w:r>
    </w:p>
    <w:p w:rsidR="00000000" w:rsidDel="00000000" w:rsidP="00000000" w:rsidRDefault="00000000" w:rsidRPr="00000000" w14:paraId="0000016B">
      <w:pPr>
        <w:ind w:firstLine="567"/>
        <w:jc w:val="both"/>
        <w:rPr>
          <w:sz w:val="24"/>
          <w:szCs w:val="24"/>
        </w:rPr>
      </w:pPr>
      <w:r w:rsidDel="00000000" w:rsidR="00000000" w:rsidRPr="00000000">
        <w:rPr>
          <w:sz w:val="24"/>
          <w:szCs w:val="24"/>
          <w:rtl w:val="0"/>
        </w:rPr>
        <w:t xml:space="preserve">2025-12-11 Trys mokyklos mokytojai – Irena Š., Vilius Š. ir Ernesta Š. – buvo apdovanoti Šiaulių miesto kultūros ir meno premijomis ir paskelbti laureatais. Šis reikšmingas įvertinimas liudija aukštą pedagogų profesinį ir kūrybinį meistriškumą bei aktyvią jų meninę veiklą. Mokytojų pasiekimai ženkliai prisideda prie mokyklos pedagogų kūrybinės patirties sklaidos, stiprina ugdymo įstaigos prestižą bei skatina vizualinio meno populiarinimą Šiaulių mieste ir visoje Lietuvoje. Jų kūryba ir veikla tampa svarbiu įkvėpimo šaltiniu mokiniams bei platesnei kultūros bendruomenei.</w:t>
      </w:r>
    </w:p>
    <w:p w:rsidR="00000000" w:rsidDel="00000000" w:rsidP="00000000" w:rsidRDefault="00000000" w:rsidRPr="00000000" w14:paraId="0000016C">
      <w:pPr>
        <w:ind w:firstLine="567"/>
        <w:jc w:val="both"/>
        <w:rPr>
          <w:sz w:val="24"/>
          <w:szCs w:val="24"/>
        </w:rPr>
      </w:pPr>
      <w:r w:rsidDel="00000000" w:rsidR="00000000" w:rsidRPr="00000000">
        <w:rPr>
          <w:rtl w:val="0"/>
        </w:rPr>
      </w:r>
    </w:p>
    <w:p w:rsidR="00000000" w:rsidDel="00000000" w:rsidP="00000000" w:rsidRDefault="00000000" w:rsidRPr="00000000" w14:paraId="0000016D">
      <w:pPr>
        <w:jc w:val="center"/>
        <w:rPr>
          <w:b w:val="1"/>
          <w:bCs w:val="1"/>
          <w:sz w:val="24"/>
          <w:szCs w:val="24"/>
        </w:rPr>
      </w:pPr>
      <w:r w:rsidDel="00000000" w:rsidR="00000000" w:rsidRPr="00000000">
        <w:rPr>
          <w:b w:val="1"/>
          <w:bCs w:val="1"/>
          <w:sz w:val="24"/>
          <w:szCs w:val="24"/>
          <w:rtl w:val="0"/>
        </w:rPr>
        <w:t xml:space="preserve">2  UŽDAVINYS</w:t>
      </w:r>
    </w:p>
    <w:p w:rsidR="00000000" w:rsidDel="00000000" w:rsidP="00000000" w:rsidRDefault="00000000" w:rsidRPr="00000000" w14:paraId="0000016E">
      <w:pPr>
        <w:jc w:val="both"/>
        <w:rPr>
          <w:b w:val="1"/>
          <w:bCs w:val="1"/>
          <w:sz w:val="24"/>
          <w:szCs w:val="24"/>
        </w:rPr>
      </w:pPr>
      <w:r w:rsidDel="00000000" w:rsidR="00000000" w:rsidRPr="00000000">
        <w:rPr>
          <w:rtl w:val="0"/>
        </w:rPr>
      </w:r>
    </w:p>
    <w:p w:rsidR="00000000" w:rsidDel="00000000" w:rsidP="00000000" w:rsidRDefault="00000000" w:rsidRPr="00000000" w14:paraId="0000016F">
      <w:pPr>
        <w:ind w:firstLine="566"/>
        <w:jc w:val="both"/>
        <w:rPr>
          <w:b w:val="1"/>
          <w:bCs w:val="1"/>
          <w:sz w:val="24"/>
          <w:szCs w:val="24"/>
        </w:rPr>
      </w:pPr>
      <w:r w:rsidDel="00000000" w:rsidR="00000000" w:rsidRPr="00000000">
        <w:rPr>
          <w:b w:val="1"/>
          <w:bCs w:val="1"/>
          <w:sz w:val="24"/>
          <w:szCs w:val="24"/>
          <w:rtl w:val="0"/>
        </w:rPr>
        <w:t xml:space="preserve">Didinti ir gerinti mokyklos materialinę, techninę bazę bei energetinį efektyvumą.</w:t>
      </w:r>
    </w:p>
    <w:p w:rsidR="00000000" w:rsidDel="00000000" w:rsidP="00000000" w:rsidRDefault="00000000" w:rsidRPr="00000000" w14:paraId="00000170">
      <w:pPr>
        <w:ind w:firstLine="567"/>
        <w:jc w:val="both"/>
        <w:rPr>
          <w:b w:val="1"/>
          <w:bCs w:val="1"/>
          <w:sz w:val="24"/>
          <w:szCs w:val="24"/>
        </w:rPr>
      </w:pPr>
      <w:r w:rsidDel="00000000" w:rsidR="00000000" w:rsidRPr="00000000">
        <w:rPr>
          <w:sz w:val="24"/>
          <w:szCs w:val="24"/>
          <w:rtl w:val="0"/>
        </w:rPr>
        <w:t xml:space="preserve">Siekiant užtikrinti valstybinės švietimo politikos įgyvendinimą ir ugdymo proceso organizavimą, sudaromos tinkamos ir saugios ugdymosi sąlygos bei darbo aplinka, garantuojant Dailės mokyklos aprūpinimą specializuotomis, šiuolaikiškomis, moderniomis mokymo priemonėmis.</w:t>
      </w:r>
      <w:r w:rsidDel="00000000" w:rsidR="00000000" w:rsidRPr="00000000">
        <w:rPr>
          <w:rtl w:val="0"/>
        </w:rPr>
      </w:r>
    </w:p>
    <w:p w:rsidR="00000000" w:rsidDel="00000000" w:rsidP="00000000" w:rsidRDefault="00000000" w:rsidRPr="00000000" w14:paraId="00000171">
      <w:pPr>
        <w:ind w:hanging="58"/>
        <w:rPr>
          <w:b w:val="1"/>
          <w:bCs w:val="1"/>
          <w:sz w:val="24"/>
          <w:szCs w:val="24"/>
        </w:rPr>
      </w:pPr>
      <w:r w:rsidDel="00000000" w:rsidR="00000000" w:rsidRPr="00000000">
        <w:rPr>
          <w:b w:val="1"/>
          <w:bCs w:val="1"/>
          <w:sz w:val="24"/>
          <w:szCs w:val="24"/>
          <w:rtl w:val="0"/>
        </w:rPr>
        <w:t xml:space="preserve">             </w:t>
      </w:r>
    </w:p>
    <w:tbl>
      <w:tblPr>
        <w:tblStyle w:val="Table4"/>
        <w:tblW w:w="95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35"/>
        <w:gridCol w:w="1683"/>
        <w:gridCol w:w="1684"/>
        <w:gridCol w:w="1684"/>
        <w:gridCol w:w="1684"/>
        <w:tblGridChange w:id="0">
          <w:tblGrid>
            <w:gridCol w:w="2835"/>
            <w:gridCol w:w="1683"/>
            <w:gridCol w:w="1684"/>
            <w:gridCol w:w="1684"/>
            <w:gridCol w:w="1684"/>
          </w:tblGrid>
        </w:tblGridChange>
      </w:tblGrid>
      <w:tr>
        <w:trPr>
          <w:cantSplit w:val="0"/>
          <w:tblHeader w:val="0"/>
        </w:trPr>
        <w:tc>
          <w:tcPr>
            <w:vAlign w:val="center"/>
          </w:tcPr>
          <w:p w:rsidR="00000000" w:rsidDel="00000000" w:rsidP="00000000" w:rsidRDefault="00000000" w:rsidRPr="00000000" w14:paraId="00000172">
            <w:pPr>
              <w:rPr>
                <w:b w:val="1"/>
                <w:bCs w:val="1"/>
                <w:sz w:val="24"/>
                <w:szCs w:val="24"/>
              </w:rPr>
            </w:pPr>
            <w:r w:rsidDel="00000000" w:rsidR="00000000" w:rsidRPr="00000000">
              <w:rPr>
                <w:b w:val="1"/>
                <w:bCs w:val="1"/>
                <w:sz w:val="24"/>
                <w:szCs w:val="24"/>
                <w:rtl w:val="0"/>
              </w:rPr>
              <w:t xml:space="preserve">Rezultato vertinimo kriterijaus pavadinimas ir mato vienetas</w:t>
            </w:r>
          </w:p>
        </w:tc>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tcPr>
          <w:p w:rsidR="00000000" w:rsidDel="00000000" w:rsidP="00000000" w:rsidRDefault="00000000" w:rsidRPr="00000000" w14:paraId="00000173">
            <w:pPr>
              <w:jc w:val="center"/>
              <w:rPr>
                <w:b w:val="1"/>
                <w:bCs w:val="1"/>
                <w:sz w:val="24"/>
                <w:szCs w:val="24"/>
              </w:rPr>
            </w:pPr>
            <w:r w:rsidDel="00000000" w:rsidR="00000000" w:rsidRPr="00000000">
              <w:rPr>
                <w:b w:val="1"/>
                <w:bCs w:val="1"/>
                <w:sz w:val="24"/>
                <w:szCs w:val="24"/>
                <w:rtl w:val="0"/>
              </w:rPr>
              <w:t xml:space="preserve">2025 metų–ųjų</w:t>
            </w:r>
          </w:p>
          <w:p w:rsidR="00000000" w:rsidDel="00000000" w:rsidP="00000000" w:rsidRDefault="00000000" w:rsidRPr="00000000" w14:paraId="00000174">
            <w:pPr>
              <w:jc w:val="both"/>
              <w:rPr>
                <w:b w:val="1"/>
                <w:bCs w:val="1"/>
                <w:sz w:val="24"/>
                <w:szCs w:val="24"/>
              </w:rPr>
            </w:pPr>
            <w:r w:rsidDel="00000000" w:rsidR="00000000" w:rsidRPr="00000000">
              <w:rPr>
                <w:b w:val="1"/>
                <w:bCs w:val="1"/>
                <w:sz w:val="24"/>
                <w:szCs w:val="24"/>
                <w:rtl w:val="0"/>
              </w:rPr>
              <w:t xml:space="preserve">metų faktas</w:t>
            </w:r>
          </w:p>
        </w:tc>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tcPr>
          <w:p w:rsidR="00000000" w:rsidDel="00000000" w:rsidP="00000000" w:rsidRDefault="00000000" w:rsidRPr="00000000" w14:paraId="00000175">
            <w:pPr>
              <w:jc w:val="center"/>
              <w:rPr>
                <w:b w:val="1"/>
                <w:bCs w:val="1"/>
                <w:sz w:val="24"/>
                <w:szCs w:val="24"/>
              </w:rPr>
            </w:pPr>
            <w:r w:rsidDel="00000000" w:rsidR="00000000" w:rsidRPr="00000000">
              <w:rPr>
                <w:b w:val="1"/>
                <w:bCs w:val="1"/>
                <w:sz w:val="24"/>
                <w:szCs w:val="24"/>
                <w:rtl w:val="0"/>
              </w:rPr>
              <w:t xml:space="preserve">2026 metų</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176">
            <w:pPr>
              <w:jc w:val="center"/>
              <w:rPr>
                <w:b w:val="1"/>
                <w:bCs w:val="1"/>
                <w:sz w:val="24"/>
                <w:szCs w:val="24"/>
              </w:rPr>
            </w:pPr>
            <w:r w:rsidDel="00000000" w:rsidR="00000000" w:rsidRPr="00000000">
              <w:rPr>
                <w:b w:val="1"/>
                <w:bCs w:val="1"/>
                <w:sz w:val="24"/>
                <w:szCs w:val="24"/>
                <w:rtl w:val="0"/>
              </w:rPr>
              <w:t xml:space="preserve">2027 metų</w:t>
            </w:r>
          </w:p>
        </w:tc>
        <w:tc>
          <w:tcPr/>
          <w:p w:rsidR="00000000" w:rsidDel="00000000" w:rsidP="00000000" w:rsidRDefault="00000000" w:rsidRPr="00000000" w14:paraId="00000177">
            <w:pPr>
              <w:jc w:val="center"/>
              <w:rPr>
                <w:b w:val="1"/>
                <w:bCs w:val="1"/>
                <w:sz w:val="24"/>
                <w:szCs w:val="24"/>
              </w:rPr>
            </w:pPr>
            <w:r w:rsidDel="00000000" w:rsidR="00000000" w:rsidRPr="00000000">
              <w:rPr>
                <w:b w:val="1"/>
                <w:bCs w:val="1"/>
                <w:sz w:val="24"/>
                <w:szCs w:val="24"/>
                <w:rtl w:val="0"/>
              </w:rPr>
              <w:t xml:space="preserve">2028 metų</w:t>
            </w:r>
          </w:p>
        </w:tc>
      </w:tr>
      <w:tr>
        <w:trPr>
          <w:cantSplit w:val="0"/>
          <w:tblHeader w:val="0"/>
        </w:trPr>
        <w:tc>
          <w:tcPr>
            <w:vAlign w:val="center"/>
          </w:tcPr>
          <w:p w:rsidR="00000000" w:rsidDel="00000000" w:rsidP="00000000" w:rsidRDefault="00000000" w:rsidRPr="00000000" w14:paraId="00000178">
            <w:pPr>
              <w:rPr>
                <w:sz w:val="24"/>
                <w:szCs w:val="24"/>
              </w:rPr>
            </w:pPr>
            <w:r w:rsidDel="00000000" w:rsidR="00000000" w:rsidRPr="00000000">
              <w:rPr>
                <w:sz w:val="24"/>
                <w:szCs w:val="24"/>
                <w:rtl w:val="0"/>
              </w:rPr>
              <w:t xml:space="preserve">1. Naujo inventoriaus įsigijimas (multimedijos įranga, nešiojami kompiuteriai, kt.)</w:t>
            </w:r>
          </w:p>
        </w:tc>
        <w:tc>
          <w:tcPr>
            <w:vAlign w:val="center"/>
          </w:tcPr>
          <w:p w:rsidR="00000000" w:rsidDel="00000000" w:rsidP="00000000" w:rsidRDefault="00000000" w:rsidRPr="00000000" w14:paraId="00000179">
            <w:pPr>
              <w:jc w:val="center"/>
              <w:rPr>
                <w:sz w:val="24"/>
                <w:szCs w:val="24"/>
              </w:rPr>
            </w:pPr>
            <w:r w:rsidDel="00000000" w:rsidR="00000000" w:rsidRPr="00000000">
              <w:rPr>
                <w:sz w:val="24"/>
                <w:szCs w:val="24"/>
                <w:rtl w:val="0"/>
              </w:rPr>
              <w:t xml:space="preserve">5 vnt.</w:t>
            </w:r>
          </w:p>
        </w:tc>
        <w:tc>
          <w:tcPr>
            <w:vAlign w:val="center"/>
          </w:tcPr>
          <w:p w:rsidR="00000000" w:rsidDel="00000000" w:rsidP="00000000" w:rsidRDefault="00000000" w:rsidRPr="00000000" w14:paraId="0000017A">
            <w:pPr>
              <w:jc w:val="center"/>
              <w:rPr>
                <w:sz w:val="24"/>
                <w:szCs w:val="24"/>
              </w:rPr>
            </w:pPr>
            <w:r w:rsidDel="00000000" w:rsidR="00000000" w:rsidRPr="00000000">
              <w:rPr>
                <w:sz w:val="24"/>
                <w:szCs w:val="24"/>
                <w:rtl w:val="0"/>
              </w:rPr>
              <w:t xml:space="preserve">6 vnt.</w:t>
            </w:r>
          </w:p>
        </w:tc>
        <w:tc>
          <w:tcPr>
            <w:vAlign w:val="center"/>
          </w:tcPr>
          <w:p w:rsidR="00000000" w:rsidDel="00000000" w:rsidP="00000000" w:rsidRDefault="00000000" w:rsidRPr="00000000" w14:paraId="0000017B">
            <w:pPr>
              <w:jc w:val="center"/>
              <w:rPr>
                <w:sz w:val="24"/>
                <w:szCs w:val="24"/>
              </w:rPr>
            </w:pPr>
            <w:r w:rsidDel="00000000" w:rsidR="00000000" w:rsidRPr="00000000">
              <w:rPr>
                <w:sz w:val="24"/>
                <w:szCs w:val="24"/>
                <w:rtl w:val="0"/>
              </w:rPr>
              <w:t xml:space="preserve">7 vnt.</w:t>
            </w:r>
          </w:p>
        </w:tc>
        <w:tc>
          <w:tcPr>
            <w:vAlign w:val="center"/>
          </w:tcPr>
          <w:p w:rsidR="00000000" w:rsidDel="00000000" w:rsidP="00000000" w:rsidRDefault="00000000" w:rsidRPr="00000000" w14:paraId="0000017C">
            <w:pPr>
              <w:jc w:val="center"/>
              <w:rPr>
                <w:sz w:val="24"/>
                <w:szCs w:val="24"/>
              </w:rPr>
            </w:pPr>
            <w:r w:rsidDel="00000000" w:rsidR="00000000" w:rsidRPr="00000000">
              <w:rPr>
                <w:sz w:val="24"/>
                <w:szCs w:val="24"/>
                <w:rtl w:val="0"/>
              </w:rPr>
              <w:t xml:space="preserve">7 vnt.</w:t>
            </w:r>
          </w:p>
        </w:tc>
      </w:tr>
      <w:tr>
        <w:trPr>
          <w:cantSplit w:val="0"/>
          <w:tblHeader w:val="0"/>
        </w:trPr>
        <w:tc>
          <w:tcPr>
            <w:vAlign w:val="center"/>
          </w:tcPr>
          <w:p w:rsidR="00000000" w:rsidDel="00000000" w:rsidP="00000000" w:rsidRDefault="00000000" w:rsidRPr="00000000" w14:paraId="0000017D">
            <w:pPr>
              <w:rPr>
                <w:sz w:val="24"/>
                <w:szCs w:val="24"/>
              </w:rPr>
            </w:pPr>
            <w:r w:rsidDel="00000000" w:rsidR="00000000" w:rsidRPr="00000000">
              <w:rPr>
                <w:sz w:val="24"/>
                <w:szCs w:val="24"/>
                <w:rtl w:val="0"/>
              </w:rPr>
              <w:t xml:space="preserve">2. Individualių ugdymo priemonių atnaujinimas (priemonės visiems mokomiesiems dalykams)</w:t>
            </w:r>
          </w:p>
        </w:tc>
        <w:tc>
          <w:tcPr>
            <w:vAlign w:val="center"/>
          </w:tcPr>
          <w:p w:rsidR="00000000" w:rsidDel="00000000" w:rsidP="00000000" w:rsidRDefault="00000000" w:rsidRPr="00000000" w14:paraId="0000017E">
            <w:pPr>
              <w:jc w:val="center"/>
              <w:rPr>
                <w:sz w:val="24"/>
                <w:szCs w:val="24"/>
              </w:rPr>
            </w:pPr>
            <w:r w:rsidDel="00000000" w:rsidR="00000000" w:rsidRPr="00000000">
              <w:rPr>
                <w:sz w:val="24"/>
                <w:szCs w:val="24"/>
                <w:rtl w:val="0"/>
              </w:rPr>
              <w:t xml:space="preserve">95 proc.</w:t>
            </w:r>
          </w:p>
        </w:tc>
        <w:tc>
          <w:tcPr>
            <w:vAlign w:val="center"/>
          </w:tcPr>
          <w:p w:rsidR="00000000" w:rsidDel="00000000" w:rsidP="00000000" w:rsidRDefault="00000000" w:rsidRPr="00000000" w14:paraId="0000017F">
            <w:pPr>
              <w:jc w:val="center"/>
              <w:rPr>
                <w:sz w:val="24"/>
                <w:szCs w:val="24"/>
              </w:rPr>
            </w:pPr>
            <w:r w:rsidDel="00000000" w:rsidR="00000000" w:rsidRPr="00000000">
              <w:rPr>
                <w:sz w:val="24"/>
                <w:szCs w:val="24"/>
                <w:rtl w:val="0"/>
              </w:rPr>
              <w:t xml:space="preserve">96 proc.</w:t>
            </w:r>
          </w:p>
        </w:tc>
        <w:tc>
          <w:tcPr>
            <w:vAlign w:val="center"/>
          </w:tcPr>
          <w:p w:rsidR="00000000" w:rsidDel="00000000" w:rsidP="00000000" w:rsidRDefault="00000000" w:rsidRPr="00000000" w14:paraId="00000180">
            <w:pPr>
              <w:jc w:val="center"/>
              <w:rPr>
                <w:sz w:val="24"/>
                <w:szCs w:val="24"/>
              </w:rPr>
            </w:pPr>
            <w:r w:rsidDel="00000000" w:rsidR="00000000" w:rsidRPr="00000000">
              <w:rPr>
                <w:sz w:val="24"/>
                <w:szCs w:val="24"/>
                <w:rtl w:val="0"/>
              </w:rPr>
              <w:t xml:space="preserve">96 proc.</w:t>
            </w:r>
          </w:p>
        </w:tc>
        <w:tc>
          <w:tcPr>
            <w:vAlign w:val="center"/>
          </w:tcPr>
          <w:p w:rsidR="00000000" w:rsidDel="00000000" w:rsidP="00000000" w:rsidRDefault="00000000" w:rsidRPr="00000000" w14:paraId="00000181">
            <w:pPr>
              <w:jc w:val="center"/>
              <w:rPr>
                <w:sz w:val="24"/>
                <w:szCs w:val="24"/>
              </w:rPr>
            </w:pPr>
            <w:r w:rsidDel="00000000" w:rsidR="00000000" w:rsidRPr="00000000">
              <w:rPr>
                <w:sz w:val="24"/>
                <w:szCs w:val="24"/>
                <w:rtl w:val="0"/>
              </w:rPr>
              <w:t xml:space="preserve">96 proc.</w:t>
            </w:r>
          </w:p>
        </w:tc>
      </w:tr>
      <w:tr>
        <w:trPr>
          <w:cantSplit w:val="0"/>
          <w:tblHeader w:val="0"/>
        </w:trPr>
        <w:tc>
          <w:tcPr>
            <w:vAlign w:val="center"/>
          </w:tcPr>
          <w:p w:rsidR="00000000" w:rsidDel="00000000" w:rsidP="00000000" w:rsidRDefault="00000000" w:rsidRPr="00000000" w14:paraId="00000182">
            <w:pPr>
              <w:rPr>
                <w:sz w:val="24"/>
                <w:szCs w:val="24"/>
              </w:rPr>
            </w:pPr>
            <w:r w:rsidDel="00000000" w:rsidR="00000000" w:rsidRPr="00000000">
              <w:rPr>
                <w:sz w:val="24"/>
                <w:szCs w:val="24"/>
                <w:rtl w:val="0"/>
              </w:rPr>
              <w:t xml:space="preserve">3. Klasių, patalpų remontas</w:t>
            </w:r>
          </w:p>
        </w:tc>
        <w:tc>
          <w:tcPr>
            <w:vAlign w:val="center"/>
          </w:tcPr>
          <w:p w:rsidR="00000000" w:rsidDel="00000000" w:rsidP="00000000" w:rsidRDefault="00000000" w:rsidRPr="00000000" w14:paraId="00000183">
            <w:pPr>
              <w:jc w:val="center"/>
              <w:rPr>
                <w:sz w:val="24"/>
                <w:szCs w:val="24"/>
              </w:rPr>
            </w:pPr>
            <w:r w:rsidDel="00000000" w:rsidR="00000000" w:rsidRPr="00000000">
              <w:rPr>
                <w:sz w:val="24"/>
                <w:szCs w:val="24"/>
                <w:rtl w:val="0"/>
              </w:rPr>
              <w:t xml:space="preserve">3</w:t>
            </w:r>
          </w:p>
        </w:tc>
        <w:tc>
          <w:tcPr>
            <w:vAlign w:val="center"/>
          </w:tcPr>
          <w:p w:rsidR="00000000" w:rsidDel="00000000" w:rsidP="00000000" w:rsidRDefault="00000000" w:rsidRPr="00000000" w14:paraId="00000184">
            <w:pPr>
              <w:jc w:val="center"/>
              <w:rPr>
                <w:sz w:val="24"/>
                <w:szCs w:val="24"/>
              </w:rPr>
            </w:pPr>
            <w:r w:rsidDel="00000000" w:rsidR="00000000" w:rsidRPr="00000000">
              <w:rPr>
                <w:sz w:val="24"/>
                <w:szCs w:val="24"/>
                <w:rtl w:val="0"/>
              </w:rPr>
              <w:t xml:space="preserve">3</w:t>
            </w:r>
          </w:p>
        </w:tc>
        <w:tc>
          <w:tcPr>
            <w:vAlign w:val="center"/>
          </w:tcPr>
          <w:p w:rsidR="00000000" w:rsidDel="00000000" w:rsidP="00000000" w:rsidRDefault="00000000" w:rsidRPr="00000000" w14:paraId="00000185">
            <w:pPr>
              <w:jc w:val="center"/>
              <w:rPr>
                <w:sz w:val="24"/>
                <w:szCs w:val="24"/>
              </w:rPr>
            </w:pPr>
            <w:r w:rsidDel="00000000" w:rsidR="00000000" w:rsidRPr="00000000">
              <w:rPr>
                <w:sz w:val="24"/>
                <w:szCs w:val="24"/>
                <w:rtl w:val="0"/>
              </w:rPr>
              <w:t xml:space="preserve">2                                 </w:t>
            </w:r>
          </w:p>
        </w:tc>
        <w:tc>
          <w:tcPr>
            <w:vAlign w:val="center"/>
          </w:tcPr>
          <w:p w:rsidR="00000000" w:rsidDel="00000000" w:rsidP="00000000" w:rsidRDefault="00000000" w:rsidRPr="00000000" w14:paraId="00000186">
            <w:pPr>
              <w:jc w:val="center"/>
              <w:rPr>
                <w:sz w:val="24"/>
                <w:szCs w:val="24"/>
              </w:rPr>
            </w:pPr>
            <w:r w:rsidDel="00000000" w:rsidR="00000000" w:rsidRPr="00000000">
              <w:rPr>
                <w:sz w:val="24"/>
                <w:szCs w:val="24"/>
                <w:rtl w:val="0"/>
              </w:rPr>
              <w:t xml:space="preserve">2</w:t>
            </w:r>
          </w:p>
        </w:tc>
      </w:tr>
    </w:tbl>
    <w:p w:rsidR="00000000" w:rsidDel="00000000" w:rsidP="00000000" w:rsidRDefault="00000000" w:rsidRPr="00000000" w14:paraId="00000187">
      <w:pPr>
        <w:jc w:val="both"/>
        <w:rPr>
          <w:b w:val="1"/>
          <w:bCs w:val="1"/>
          <w:sz w:val="24"/>
          <w:szCs w:val="24"/>
        </w:rPr>
      </w:pPr>
      <w:r w:rsidDel="00000000" w:rsidR="00000000" w:rsidRPr="00000000">
        <w:rPr>
          <w:rtl w:val="0"/>
        </w:rPr>
      </w:r>
    </w:p>
    <w:p w:rsidR="00000000" w:rsidDel="00000000" w:rsidP="00000000" w:rsidRDefault="00000000" w:rsidRPr="00000000" w14:paraId="00000188">
      <w:pPr>
        <w:ind w:firstLine="567"/>
        <w:jc w:val="both"/>
        <w:rPr>
          <w:sz w:val="24"/>
          <w:szCs w:val="24"/>
        </w:rPr>
      </w:pPr>
      <w:r w:rsidDel="00000000" w:rsidR="00000000" w:rsidRPr="00000000">
        <w:rPr>
          <w:sz w:val="24"/>
          <w:szCs w:val="24"/>
          <w:rtl w:val="0"/>
        </w:rPr>
        <w:t xml:space="preserve">Kurti skaitmenines ugdymosi, parodines, savišvietos ir poilsio erdves.</w:t>
      </w:r>
    </w:p>
    <w:p w:rsidR="00000000" w:rsidDel="00000000" w:rsidP="00000000" w:rsidRDefault="00000000" w:rsidRPr="00000000" w14:paraId="00000189">
      <w:pPr>
        <w:shd w:fill="ffffff" w:val="clear"/>
        <w:spacing w:after="280" w:lineRule="auto"/>
        <w:ind w:firstLine="567"/>
        <w:jc w:val="both"/>
        <w:rPr>
          <w:sz w:val="24"/>
          <w:szCs w:val="24"/>
        </w:rPr>
      </w:pPr>
      <w:r w:rsidDel="00000000" w:rsidR="00000000" w:rsidRPr="00000000">
        <w:rPr>
          <w:sz w:val="24"/>
          <w:szCs w:val="24"/>
          <w:rtl w:val="0"/>
        </w:rPr>
        <w:t xml:space="preserve">Dailės galerija arba parodinė erdvė svarbi vieta, kurioje mokiniai ir mokytojai pristato savo kūrybą, įgyja dailės procesų patirties. Dailės mokykloje labai svarbu turėti savišvietos ir poilsio erdves, kur mokiniai ir mokytojai, socializuojasi, semiasi papildomos energijos, gali naudotis specializuotomis knygomis ir skaitmeninėmis priemonėmis. </w:t>
      </w:r>
    </w:p>
    <w:p w:rsidR="00000000" w:rsidDel="00000000" w:rsidP="00000000" w:rsidRDefault="00000000" w:rsidRPr="00000000" w14:paraId="0000018A">
      <w:pPr>
        <w:ind w:firstLine="567"/>
        <w:jc w:val="both"/>
        <w:rPr>
          <w:b w:val="1"/>
          <w:bCs w:val="1"/>
          <w:sz w:val="24"/>
          <w:szCs w:val="24"/>
        </w:rPr>
      </w:pPr>
      <w:r w:rsidDel="00000000" w:rsidR="00000000" w:rsidRPr="00000000">
        <w:rPr>
          <w:b w:val="1"/>
          <w:bCs w:val="1"/>
          <w:sz w:val="24"/>
          <w:szCs w:val="24"/>
          <w:rtl w:val="0"/>
        </w:rPr>
        <w:t xml:space="preserve">PRIEMONĖS:</w:t>
      </w:r>
    </w:p>
    <w:p w:rsidR="00000000" w:rsidDel="00000000" w:rsidP="00000000" w:rsidRDefault="00000000" w:rsidRPr="00000000" w14:paraId="0000018B">
      <w:pPr>
        <w:ind w:firstLine="567"/>
        <w:jc w:val="both"/>
        <w:rPr>
          <w:b w:val="1"/>
          <w:bCs w:val="1"/>
          <w:sz w:val="24"/>
          <w:szCs w:val="24"/>
        </w:rPr>
      </w:pPr>
      <w:r w:rsidDel="00000000" w:rsidR="00000000" w:rsidRPr="00000000">
        <w:rPr>
          <w:b w:val="1"/>
          <w:bCs w:val="1"/>
          <w:sz w:val="24"/>
          <w:szCs w:val="24"/>
          <w:rtl w:val="0"/>
        </w:rPr>
        <w:t xml:space="preserve">2.1. Atnaujinti skaitmeninius mokymo(si) išteklius, priemones, informacinių ir komunikacinių technologijų įrangą.</w:t>
      </w:r>
    </w:p>
    <w:p w:rsidR="00000000" w:rsidDel="00000000" w:rsidP="00000000" w:rsidRDefault="00000000" w:rsidRPr="00000000" w14:paraId="0000018C">
      <w:pPr>
        <w:ind w:firstLine="567"/>
        <w:jc w:val="both"/>
        <w:rPr>
          <w:sz w:val="24"/>
          <w:szCs w:val="24"/>
        </w:rPr>
      </w:pPr>
      <w:r w:rsidDel="00000000" w:rsidR="00000000" w:rsidRPr="00000000">
        <w:rPr>
          <w:sz w:val="24"/>
          <w:szCs w:val="24"/>
          <w:rtl w:val="0"/>
        </w:rPr>
        <w:t xml:space="preserve">Siekiant teikti aukšto lygio ir šiuolaikiškas ugdymo paslaugas, bus stiprinama materialinė bazė, kurios sudedamosios dalys yra moderni ir šiuolaikinė kūrybinių klasių įranga, visų klasių aprūpinimas informacinėmis technologijomis, pakankamas aprūpinimas ugdymo procesui reikalingomis medžiagomis ir įrankiais. Dailės mokyklos biblioteka-skaitykla, informacijos centras kaip moderni erdvė sutelkia mokinius ir mokytojus. Bibliotekoje  įrengta techninė bazė: parodų organizavimui, įvairių fondų kūrimui, mokinių darbų skaitmeninimui. Didinamas interaktyvių dailės ir pažintinių priemonių pasirinkimas. </w:t>
      </w:r>
    </w:p>
    <w:p w:rsidR="00000000" w:rsidDel="00000000" w:rsidP="00000000" w:rsidRDefault="00000000" w:rsidRPr="00000000" w14:paraId="0000018D">
      <w:pPr>
        <w:ind w:firstLine="567"/>
        <w:jc w:val="both"/>
        <w:rPr>
          <w:sz w:val="24"/>
          <w:szCs w:val="24"/>
        </w:rPr>
      </w:pPr>
      <w:r w:rsidDel="00000000" w:rsidR="00000000" w:rsidRPr="00000000">
        <w:rPr>
          <w:sz w:val="24"/>
          <w:szCs w:val="24"/>
          <w:rtl w:val="0"/>
        </w:rPr>
        <w:t xml:space="preserve">2025 metais įsigyta: 12 vnt. nešiojamų kompiuterių – įrengta kompiuterinė klasė; CorelDRAW  programa; multifunkcinis spausdintuvas su skeneriu. Fotostudijoje yra atnaujinti: fotoaparatas - Canon EOS R, objektyvai - Canon 70-200mm ir Canon EF100mm, GoPro kamera ir DJI mini 4K. Taip pat įsigyta: du informaciniai ekranai mokinių pamokų tvarkaraščiams ir aktualiai informacijai  skelbti mokyklos fojė, naujas kompiuteris prie lazerinių pjovimo/graviravimo staklių, mobilus Epson interaktyvus projektorius mokyklos salei ir foje.</w:t>
      </w:r>
    </w:p>
    <w:p w:rsidR="00000000" w:rsidDel="00000000" w:rsidP="00000000" w:rsidRDefault="00000000" w:rsidRPr="00000000" w14:paraId="0000018E">
      <w:pPr>
        <w:pBdr>
          <w:top w:space="0" w:sz="0" w:val="nil"/>
          <w:left w:space="0" w:sz="0" w:val="nil"/>
          <w:bottom w:space="0" w:sz="0" w:val="nil"/>
          <w:right w:space="0" w:sz="0" w:val="nil"/>
          <w:between w:space="0" w:sz="0" w:val="nil"/>
        </w:pBdr>
        <w:ind w:firstLine="425"/>
        <w:jc w:val="both"/>
        <w:rPr>
          <w:b w:val="1"/>
          <w:bCs w:val="1"/>
          <w:sz w:val="24"/>
          <w:szCs w:val="24"/>
        </w:rPr>
      </w:pPr>
      <w:r w:rsidDel="00000000" w:rsidR="00000000" w:rsidRPr="00000000">
        <w:rPr>
          <w:b w:val="1"/>
          <w:bCs w:val="1"/>
          <w:sz w:val="24"/>
          <w:szCs w:val="24"/>
          <w:rtl w:val="0"/>
        </w:rPr>
        <w:t xml:space="preserve">2.2.  Užtikrinti pilnavertes darbo sąlygas, siekiant didinti mokytojų motyvaciją ir įsitraukimą bei pritraukti jaunų mokytojų,</w:t>
      </w:r>
      <w:r w:rsidDel="00000000" w:rsidR="00000000" w:rsidRPr="00000000">
        <w:rPr>
          <w:sz w:val="24"/>
          <w:szCs w:val="24"/>
          <w:rtl w:val="0"/>
        </w:rPr>
        <w:t xml:space="preserve"> </w:t>
      </w:r>
      <w:r w:rsidDel="00000000" w:rsidR="00000000" w:rsidRPr="00000000">
        <w:rPr>
          <w:b w:val="1"/>
          <w:bCs w:val="1"/>
          <w:sz w:val="24"/>
          <w:szCs w:val="24"/>
          <w:rtl w:val="0"/>
        </w:rPr>
        <w:t xml:space="preserve">aprūpinti ugdymo(si) procesą mokomąja ir metodine medžiaga.</w:t>
      </w:r>
    </w:p>
    <w:p w:rsidR="00000000" w:rsidDel="00000000" w:rsidP="00000000" w:rsidRDefault="00000000" w:rsidRPr="00000000" w14:paraId="0000018F">
      <w:pPr>
        <w:pBdr>
          <w:top w:space="0" w:sz="0" w:val="nil"/>
          <w:left w:space="0" w:sz="0" w:val="nil"/>
          <w:bottom w:space="0" w:sz="0" w:val="nil"/>
          <w:right w:space="0" w:sz="0" w:val="nil"/>
          <w:between w:space="0" w:sz="0" w:val="nil"/>
        </w:pBdr>
        <w:ind w:firstLine="425"/>
        <w:jc w:val="both"/>
        <w:rPr>
          <w:sz w:val="24"/>
          <w:szCs w:val="24"/>
        </w:rPr>
      </w:pPr>
      <w:r w:rsidDel="00000000" w:rsidR="00000000" w:rsidRPr="00000000">
        <w:rPr>
          <w:sz w:val="24"/>
          <w:szCs w:val="24"/>
          <w:rtl w:val="0"/>
        </w:rPr>
        <w:t xml:space="preserve">Užtikrinamos šiuolaikinius standartus atitinkančias darbo sąlygos, sudarant mokytojams saugią, stabilią ir profesiniam augimui palankią aplinką. </w:t>
      </w:r>
    </w:p>
    <w:p w:rsidR="00000000" w:rsidDel="00000000" w:rsidP="00000000" w:rsidRDefault="00000000" w:rsidRPr="00000000" w14:paraId="00000190">
      <w:pPr>
        <w:pBdr>
          <w:top w:space="0" w:sz="0" w:val="nil"/>
          <w:left w:space="0" w:sz="0" w:val="nil"/>
          <w:bottom w:space="0" w:sz="0" w:val="nil"/>
          <w:right w:space="0" w:sz="0" w:val="nil"/>
          <w:between w:space="0" w:sz="0" w:val="nil"/>
        </w:pBdr>
        <w:ind w:firstLine="425"/>
        <w:jc w:val="both"/>
        <w:rPr>
          <w:sz w:val="24"/>
          <w:szCs w:val="24"/>
        </w:rPr>
      </w:pPr>
      <w:r w:rsidDel="00000000" w:rsidR="00000000" w:rsidRPr="00000000">
        <w:rPr>
          <w:sz w:val="24"/>
          <w:szCs w:val="24"/>
          <w:rtl w:val="0"/>
        </w:rPr>
        <w:t xml:space="preserve">Siekiama didinti mokytojų motyvaciją ir įsitraukimą, stiprinant jų profesinę savivertę, skatinant kūrybiškumą, tarpusavio bendradarbiavimą ir iniciatyvą. </w:t>
      </w:r>
    </w:p>
    <w:p w:rsidR="00000000" w:rsidDel="00000000" w:rsidP="00000000" w:rsidRDefault="00000000" w:rsidRPr="00000000" w14:paraId="00000191">
      <w:pPr>
        <w:pBdr>
          <w:top w:space="0" w:sz="0" w:val="nil"/>
          <w:left w:space="0" w:sz="0" w:val="nil"/>
          <w:bottom w:space="0" w:sz="0" w:val="nil"/>
          <w:right w:space="0" w:sz="0" w:val="nil"/>
          <w:between w:space="0" w:sz="0" w:val="nil"/>
        </w:pBdr>
        <w:ind w:firstLine="425"/>
        <w:jc w:val="both"/>
        <w:rPr>
          <w:sz w:val="24"/>
          <w:szCs w:val="24"/>
        </w:rPr>
      </w:pPr>
      <w:r w:rsidDel="00000000" w:rsidR="00000000" w:rsidRPr="00000000">
        <w:rPr>
          <w:sz w:val="24"/>
          <w:szCs w:val="24"/>
          <w:rtl w:val="0"/>
        </w:rPr>
        <w:t xml:space="preserve">Kuriamos patrauklios sąlygos jaunų pedagogų pritraukimui, siūlant aiškias karjeros galimybes, mentorių pagalbą, tobulėjimo programas ir konkurencingas darbo sąlygas.</w:t>
      </w:r>
    </w:p>
    <w:p w:rsidR="00000000" w:rsidDel="00000000" w:rsidP="00000000" w:rsidRDefault="00000000" w:rsidRPr="00000000" w14:paraId="00000192">
      <w:pPr>
        <w:ind w:firstLine="425"/>
        <w:jc w:val="both"/>
        <w:rPr>
          <w:sz w:val="24"/>
          <w:szCs w:val="24"/>
        </w:rPr>
      </w:pPr>
      <w:r w:rsidDel="00000000" w:rsidR="00000000" w:rsidRPr="00000000">
        <w:rPr>
          <w:sz w:val="24"/>
          <w:szCs w:val="24"/>
          <w:rtl w:val="0"/>
        </w:rPr>
        <w:t xml:space="preserve">Ugdymo(si) proceso aprūpinimas:</w:t>
      </w:r>
    </w:p>
    <w:p w:rsidR="00000000" w:rsidDel="00000000" w:rsidP="00000000" w:rsidRDefault="00000000" w:rsidRPr="00000000" w14:paraId="00000193">
      <w:pPr>
        <w:widowControl w:val="1"/>
        <w:numPr>
          <w:ilvl w:val="0"/>
          <w:numId w:val="6"/>
        </w:numPr>
        <w:ind w:left="720" w:hanging="294"/>
        <w:jc w:val="both"/>
        <w:rPr>
          <w:sz w:val="24"/>
          <w:szCs w:val="24"/>
        </w:rPr>
      </w:pPr>
      <w:r w:rsidDel="00000000" w:rsidR="00000000" w:rsidRPr="00000000">
        <w:rPr>
          <w:sz w:val="24"/>
          <w:szCs w:val="24"/>
          <w:rtl w:val="0"/>
        </w:rPr>
        <w:t xml:space="preserve">knygomis, albumais, kita vaizdine medžiaga, metodiniais leidiniais.</w:t>
      </w:r>
    </w:p>
    <w:p w:rsidR="00000000" w:rsidDel="00000000" w:rsidP="00000000" w:rsidRDefault="00000000" w:rsidRPr="00000000" w14:paraId="00000194">
      <w:pPr>
        <w:widowControl w:val="1"/>
        <w:numPr>
          <w:ilvl w:val="0"/>
          <w:numId w:val="6"/>
        </w:numPr>
        <w:ind w:left="720" w:hanging="294"/>
        <w:jc w:val="both"/>
        <w:rPr>
          <w:sz w:val="24"/>
          <w:szCs w:val="24"/>
        </w:rPr>
      </w:pPr>
      <w:r w:rsidDel="00000000" w:rsidR="00000000" w:rsidRPr="00000000">
        <w:rPr>
          <w:sz w:val="24"/>
          <w:szCs w:val="24"/>
          <w:rtl w:val="0"/>
        </w:rPr>
        <w:t xml:space="preserve">individualiomis ugdymo priemonėmis.</w:t>
      </w:r>
    </w:p>
    <w:p w:rsidR="00000000" w:rsidDel="00000000" w:rsidP="00000000" w:rsidRDefault="00000000" w:rsidRPr="00000000" w14:paraId="00000195">
      <w:pPr>
        <w:widowControl w:val="1"/>
        <w:numPr>
          <w:ilvl w:val="0"/>
          <w:numId w:val="6"/>
        </w:numPr>
        <w:ind w:left="720" w:hanging="294"/>
        <w:jc w:val="both"/>
        <w:rPr>
          <w:sz w:val="24"/>
          <w:szCs w:val="24"/>
        </w:rPr>
      </w:pPr>
      <w:r w:rsidDel="00000000" w:rsidR="00000000" w:rsidRPr="00000000">
        <w:rPr>
          <w:sz w:val="24"/>
          <w:szCs w:val="24"/>
          <w:rtl w:val="0"/>
        </w:rPr>
        <w:t xml:space="preserve">dailės specializuota įranga.</w:t>
      </w:r>
    </w:p>
    <w:p w:rsidR="00000000" w:rsidDel="00000000" w:rsidP="00000000" w:rsidRDefault="00000000" w:rsidRPr="00000000" w14:paraId="00000196">
      <w:pPr>
        <w:widowControl w:val="1"/>
        <w:ind w:firstLine="426"/>
        <w:jc w:val="both"/>
        <w:rPr>
          <w:sz w:val="24"/>
          <w:szCs w:val="24"/>
        </w:rPr>
      </w:pPr>
      <w:r w:rsidDel="00000000" w:rsidR="00000000" w:rsidRPr="00000000">
        <w:rPr>
          <w:sz w:val="24"/>
          <w:szCs w:val="24"/>
          <w:rtl w:val="0"/>
        </w:rPr>
        <w:t xml:space="preserve">Dailės mokykla patenkino 90% mokiniams skirtų mokymo priemonių poreikį pagal mokytojų teikiamas paraiškas. Įsigytos grafikos darbų spausdinimo staklės (presas).</w:t>
      </w:r>
    </w:p>
    <w:p w:rsidR="00000000" w:rsidDel="00000000" w:rsidP="00000000" w:rsidRDefault="00000000" w:rsidRPr="00000000" w14:paraId="00000197">
      <w:pPr>
        <w:pBdr>
          <w:top w:space="0" w:sz="0" w:val="nil"/>
          <w:left w:space="0" w:sz="0" w:val="nil"/>
          <w:bottom w:space="0" w:sz="0" w:val="nil"/>
          <w:right w:space="0" w:sz="0" w:val="nil"/>
          <w:between w:space="0" w:sz="0" w:val="nil"/>
        </w:pBdr>
        <w:ind w:firstLine="420"/>
        <w:jc w:val="both"/>
        <w:rPr>
          <w:b w:val="1"/>
          <w:bCs w:val="1"/>
          <w:sz w:val="24"/>
          <w:szCs w:val="24"/>
        </w:rPr>
      </w:pPr>
      <w:r w:rsidDel="00000000" w:rsidR="00000000" w:rsidRPr="00000000">
        <w:rPr>
          <w:b w:val="1"/>
          <w:bCs w:val="1"/>
          <w:sz w:val="24"/>
          <w:szCs w:val="24"/>
          <w:rtl w:val="0"/>
        </w:rPr>
        <w:t xml:space="preserve">2.3. Atnaujinti bendrąsias erdves pritaikant edukacijai ir parodinei veiklai.</w:t>
      </w:r>
    </w:p>
    <w:p w:rsidR="00000000" w:rsidDel="00000000" w:rsidP="00000000" w:rsidRDefault="00000000" w:rsidRPr="00000000" w14:paraId="00000198">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Pirmo aukšto skulptūros korpuso koridoriaus remontas ir ekspozicinės erdvės įrengimas.</w:t>
      </w:r>
    </w:p>
    <w:p w:rsidR="00000000" w:rsidDel="00000000" w:rsidP="00000000" w:rsidRDefault="00000000" w:rsidRPr="00000000" w14:paraId="00000199">
      <w:pPr>
        <w:ind w:firstLine="420"/>
        <w:jc w:val="both"/>
        <w:rPr>
          <w:sz w:val="24"/>
          <w:szCs w:val="24"/>
        </w:rPr>
      </w:pPr>
      <w:r w:rsidDel="00000000" w:rsidR="00000000" w:rsidRPr="00000000">
        <w:rPr>
          <w:sz w:val="24"/>
          <w:szCs w:val="24"/>
          <w:rtl w:val="0"/>
        </w:rPr>
        <w:t xml:space="preserve">Atlikti kitų patalpų ir klasių remonto ar atnaujinimo darbus. </w:t>
      </w:r>
    </w:p>
    <w:p w:rsidR="00000000" w:rsidDel="00000000" w:rsidP="00000000" w:rsidRDefault="00000000" w:rsidRPr="00000000" w14:paraId="0000019A">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Galerijos remontas modifikuojant erdves renginiams, edukacijoms, parodoms, integruojant IT technologijas.</w:t>
      </w:r>
    </w:p>
    <w:p w:rsidR="00000000" w:rsidDel="00000000" w:rsidP="00000000" w:rsidRDefault="00000000" w:rsidRPr="00000000" w14:paraId="0000019B">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Koridoriuose įrengti mokinių poilsio ir jaukumo saleles. </w:t>
      </w:r>
    </w:p>
    <w:p w:rsidR="00000000" w:rsidDel="00000000" w:rsidP="00000000" w:rsidRDefault="00000000" w:rsidRPr="00000000" w14:paraId="0000019C">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Prižiūrėti kiemo aplinką(-as) ir inventorių.</w:t>
      </w:r>
    </w:p>
    <w:p w:rsidR="00000000" w:rsidDel="00000000" w:rsidP="00000000" w:rsidRDefault="00000000" w:rsidRPr="00000000" w14:paraId="0000019D">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Gerinti Dailės mokyklos įvaizdį.</w:t>
      </w:r>
    </w:p>
    <w:p w:rsidR="00000000" w:rsidDel="00000000" w:rsidP="00000000" w:rsidRDefault="00000000" w:rsidRPr="00000000" w14:paraId="0000019E">
      <w:pPr>
        <w:pBdr>
          <w:top w:space="0" w:sz="0" w:val="nil"/>
          <w:left w:space="0" w:sz="0" w:val="nil"/>
          <w:bottom w:space="0" w:sz="0" w:val="nil"/>
          <w:right w:space="0" w:sz="0" w:val="nil"/>
          <w:between w:space="0" w:sz="0" w:val="nil"/>
        </w:pBdr>
        <w:ind w:firstLine="420"/>
        <w:jc w:val="both"/>
        <w:rPr>
          <w:color w:val="6aa84f"/>
          <w:sz w:val="24"/>
          <w:szCs w:val="24"/>
        </w:rPr>
      </w:pPr>
      <w:r w:rsidDel="00000000" w:rsidR="00000000" w:rsidRPr="00000000">
        <w:rPr>
          <w:sz w:val="24"/>
          <w:szCs w:val="24"/>
          <w:rtl w:val="0"/>
        </w:rPr>
        <w:t xml:space="preserve">2025 metais reikšmingai atnaujinta mokyklos infrastruktūra: modernizuotos klasės, įrengta kompiuterinė klasė, atnaujinta fotostudija, įsigyta šiuolaikinė įranga, sudarytos galimybės virtualioms parodoms ir mokinių darbų skaitmeninimui. Atliktas kapitalinis pastato remontas, užtikrinant saugią, estetišką ir žmonėms su negalia pritaikytą aplinką (liftas, keltuvas, gaisro aptikimo ir signalizavimo sistema, sanitariniai mazgai, įėjimai). Atnaujinta mokyklos teritorija, įrengta nauja rūbinė, pagerinta ekspozicijų ir informacijos sklaida mokyklos erdvėse.</w:t>
      </w:r>
      <w:r w:rsidDel="00000000" w:rsidR="00000000" w:rsidRPr="00000000">
        <w:rPr>
          <w:rtl w:val="0"/>
        </w:rPr>
      </w:r>
    </w:p>
    <w:p w:rsidR="00000000" w:rsidDel="00000000" w:rsidP="00000000" w:rsidRDefault="00000000" w:rsidRPr="00000000" w14:paraId="0000019F">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Mokyklos siekiai – kasmet modernizuoti kūrybinių klasių įrangą, aprūpinti visas klases informacinėmis technologijomis, reikalingomis medžiagomis ir įrankiais. Išbaigta internetinė svetainė – joje papildomai pateikta informacija lengvai suprantama kalba. Bibliotekoje-skaitykloje  įrengta techninė bazė. Virtualių parodų organizavimui, įvairių fondų kūrimui, mokinių darbų skaitmeninimui įsigyta: mokinių darbų skaitmeninimui naudojamas skeneris; antri išmanūs akiniai Meta Quest 35 (3D virtualios realybės akiniai); laminatorius;</w:t>
      </w:r>
      <w:r w:rsidDel="00000000" w:rsidR="00000000" w:rsidRPr="00000000">
        <w:rPr>
          <w:b w:val="1"/>
          <w:bCs w:val="1"/>
          <w:sz w:val="24"/>
          <w:szCs w:val="24"/>
          <w:rtl w:val="0"/>
        </w:rPr>
        <w:t xml:space="preserve"> </w:t>
      </w:r>
      <w:r w:rsidDel="00000000" w:rsidR="00000000" w:rsidRPr="00000000">
        <w:rPr>
          <w:sz w:val="24"/>
          <w:szCs w:val="24"/>
          <w:rtl w:val="0"/>
        </w:rPr>
        <w:t xml:space="preserve">LEGO konstruktorių papildymai. Mokykloje įsigytos grafikos darbų spausdinimo staklės (presas). </w:t>
      </w:r>
    </w:p>
    <w:p w:rsidR="00000000" w:rsidDel="00000000" w:rsidP="00000000" w:rsidRDefault="00000000" w:rsidRPr="00000000" w14:paraId="000001A0">
      <w:pPr>
        <w:pBdr>
          <w:top w:space="0" w:sz="0" w:val="nil"/>
          <w:left w:space="0" w:sz="0" w:val="nil"/>
          <w:bottom w:space="0" w:sz="0" w:val="nil"/>
          <w:right w:space="0" w:sz="0" w:val="nil"/>
          <w:between w:space="0" w:sz="0" w:val="nil"/>
        </w:pBdr>
        <w:ind w:firstLine="420"/>
        <w:jc w:val="both"/>
        <w:rPr>
          <w:b w:val="1"/>
          <w:bCs w:val="1"/>
          <w:sz w:val="24"/>
          <w:szCs w:val="24"/>
        </w:rPr>
      </w:pPr>
      <w:r w:rsidDel="00000000" w:rsidR="00000000" w:rsidRPr="00000000">
        <w:rPr>
          <w:b w:val="1"/>
          <w:bCs w:val="1"/>
          <w:sz w:val="24"/>
          <w:szCs w:val="24"/>
          <w:rtl w:val="0"/>
        </w:rPr>
        <w:t xml:space="preserve">2.4. Pastato energetinė ir vidaus inžinerinių komunikacijų renovacija. </w:t>
      </w:r>
    </w:p>
    <w:p w:rsidR="00000000" w:rsidDel="00000000" w:rsidP="00000000" w:rsidRDefault="00000000" w:rsidRPr="00000000" w14:paraId="000001A1">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Gerinti judėjimo negalią turintiems lankytojams sąlygas mokytis ir lankytis mokykloje, modernizuojant ir pritaikant mokyklos infrastruktūrą pagal universalaus dizaino principus, užtikrinant saugią, patogią ir visiems prieinamą aplinką.</w:t>
      </w:r>
    </w:p>
    <w:p w:rsidR="00000000" w:rsidDel="00000000" w:rsidP="00000000" w:rsidRDefault="00000000" w:rsidRPr="00000000" w14:paraId="000001A2">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Užtikrintas didesnis prieinamumas mokykloje:</w:t>
      </w:r>
    </w:p>
    <w:p w:rsidR="00000000" w:rsidDel="00000000" w:rsidP="00000000" w:rsidRDefault="00000000" w:rsidRPr="00000000" w14:paraId="000001A3">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1. įrengta lifto šachta;</w:t>
      </w:r>
    </w:p>
    <w:p w:rsidR="00000000" w:rsidDel="00000000" w:rsidP="00000000" w:rsidRDefault="00000000" w:rsidRPr="00000000" w14:paraId="000001A4">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2. pakeistas šiluminio įvado vamzdynas;</w:t>
      </w:r>
    </w:p>
    <w:p w:rsidR="00000000" w:rsidDel="00000000" w:rsidP="00000000" w:rsidRDefault="00000000" w:rsidRPr="00000000" w14:paraId="000001A5">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3. visoje Dailės mokykloje įrengta gaisro aptikimo ir signalizavimo sistema. Pakeistos  ir įrengtos priešgaisrinės durys laiptinėje prie rūbinės ir pirmojo, antrojo ir trečiojo aukšto koridoriuje;</w:t>
      </w:r>
    </w:p>
    <w:p w:rsidR="00000000" w:rsidDel="00000000" w:rsidP="00000000" w:rsidRDefault="00000000" w:rsidRPr="00000000" w14:paraId="000001A6">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4. antro aukšto sanitarinis mazgas pritaikytas lankytojams su judėjimo negalia;</w:t>
      </w:r>
    </w:p>
    <w:p w:rsidR="00000000" w:rsidDel="00000000" w:rsidP="00000000" w:rsidRDefault="00000000" w:rsidRPr="00000000" w14:paraId="000001A7">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5. įrengtas naujas tualetas trečiame aukšte, skirtas žmonėms su judėjimo negalia;</w:t>
      </w:r>
    </w:p>
    <w:p w:rsidR="00000000" w:rsidDel="00000000" w:rsidP="00000000" w:rsidRDefault="00000000" w:rsidRPr="00000000" w14:paraId="000001A8">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6. pirmame mokyklos aukšte (foje) pakeistos pagrindinės įėjimo į mokyklą durys, grindys, naujos “Armstrong” lubos su LED ir ekspoziciniais parodoms skirtais  šviestuvais; </w:t>
      </w:r>
    </w:p>
    <w:p w:rsidR="00000000" w:rsidDel="00000000" w:rsidP="00000000" w:rsidRDefault="00000000" w:rsidRPr="00000000" w14:paraId="000001A9">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7. suprojektuota ir naujai įrengta rūbinė;</w:t>
      </w:r>
    </w:p>
    <w:p w:rsidR="00000000" w:rsidDel="00000000" w:rsidP="00000000" w:rsidRDefault="00000000" w:rsidRPr="00000000" w14:paraId="000001AA">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8. apšiltinta ir suremontuota laiptinė, išeinant iš foje. Pakeisti turėklai, pakeista grindų danga;</w:t>
      </w:r>
    </w:p>
    <w:p w:rsidR="00000000" w:rsidDel="00000000" w:rsidP="00000000" w:rsidRDefault="00000000" w:rsidRPr="00000000" w14:paraId="000001AB">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9. rekonstruota laiptinė į skulptūros korpusą, įrengiant keltuvą ir platesnį praėjimą.</w:t>
      </w:r>
    </w:p>
    <w:p w:rsidR="00000000" w:rsidDel="00000000" w:rsidP="00000000" w:rsidRDefault="00000000" w:rsidRPr="00000000" w14:paraId="000001AC">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10. suremontuotas įėjimo takas į Dailės mokyklą nuo rytinės pastato pusės (pritaikytas žmonėms su judėjimo negalia);</w:t>
      </w:r>
    </w:p>
    <w:p w:rsidR="00000000" w:rsidDel="00000000" w:rsidP="00000000" w:rsidRDefault="00000000" w:rsidRPr="00000000" w14:paraId="000001AD">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11. atnaujinta teritorijos tvora: pakeista 10 segmentų su varteliais.</w:t>
      </w:r>
    </w:p>
    <w:p w:rsidR="00000000" w:rsidDel="00000000" w:rsidP="00000000" w:rsidRDefault="00000000" w:rsidRPr="00000000" w14:paraId="000001AE">
      <w:pPr>
        <w:pBdr>
          <w:top w:space="0" w:sz="0" w:val="nil"/>
          <w:left w:space="0" w:sz="0" w:val="nil"/>
          <w:bottom w:space="0" w:sz="0" w:val="nil"/>
          <w:right w:space="0" w:sz="0" w:val="nil"/>
          <w:between w:space="0" w:sz="0" w:val="nil"/>
        </w:pBdr>
        <w:ind w:firstLine="420"/>
        <w:jc w:val="both"/>
        <w:rPr>
          <w:sz w:val="24"/>
          <w:szCs w:val="24"/>
        </w:rPr>
      </w:pPr>
      <w:r w:rsidDel="00000000" w:rsidR="00000000" w:rsidRPr="00000000">
        <w:rPr>
          <w:sz w:val="24"/>
          <w:szCs w:val="24"/>
          <w:rtl w:val="0"/>
        </w:rPr>
        <w:t xml:space="preserve">Gerinama klasių ir kitų mokyklos patalpų būklė, užtikrinant saugią, šiuolaikišką ir mokymo procesui pritaikytą aplinką:</w:t>
      </w:r>
    </w:p>
    <w:p w:rsidR="00000000" w:rsidDel="00000000" w:rsidP="00000000" w:rsidRDefault="00000000" w:rsidRPr="00000000" w14:paraId="000001AF">
      <w:pPr>
        <w:numPr>
          <w:ilvl w:val="0"/>
          <w:numId w:val="1"/>
        </w:numPr>
        <w:pBdr>
          <w:top w:space="0" w:sz="0" w:val="nil"/>
          <w:left w:space="0" w:sz="0" w:val="nil"/>
          <w:bottom w:space="0" w:sz="0" w:val="nil"/>
          <w:right w:space="0" w:sz="0" w:val="nil"/>
          <w:between w:space="0" w:sz="0" w:val="nil"/>
        </w:pBdr>
        <w:ind w:left="720" w:hanging="360"/>
        <w:jc w:val="both"/>
        <w:rPr>
          <w:sz w:val="24"/>
          <w:szCs w:val="24"/>
          <w:u w:val="none"/>
        </w:rPr>
      </w:pPr>
      <w:r w:rsidDel="00000000" w:rsidR="00000000" w:rsidRPr="00000000">
        <w:rPr>
          <w:sz w:val="24"/>
          <w:szCs w:val="24"/>
          <w:rtl w:val="0"/>
        </w:rPr>
        <w:t xml:space="preserve">pakeistos kenksmingos asbestinės lubos į akustines “Armstrong” lubas skulptūros korpuse;</w:t>
      </w:r>
    </w:p>
    <w:p w:rsidR="00000000" w:rsidDel="00000000" w:rsidP="00000000" w:rsidRDefault="00000000" w:rsidRPr="00000000" w14:paraId="000001B0">
      <w:pPr>
        <w:numPr>
          <w:ilvl w:val="0"/>
          <w:numId w:val="1"/>
        </w:numPr>
        <w:pBdr>
          <w:top w:space="0" w:sz="0" w:val="nil"/>
          <w:left w:space="0" w:sz="0" w:val="nil"/>
          <w:bottom w:space="0" w:sz="0" w:val="nil"/>
          <w:right w:space="0" w:sz="0" w:val="nil"/>
          <w:between w:space="0" w:sz="0" w:val="nil"/>
        </w:pBdr>
        <w:ind w:left="720" w:hanging="360"/>
        <w:jc w:val="both"/>
        <w:rPr>
          <w:sz w:val="24"/>
          <w:szCs w:val="24"/>
          <w:u w:val="none"/>
        </w:rPr>
      </w:pPr>
      <w:r w:rsidDel="00000000" w:rsidR="00000000" w:rsidRPr="00000000">
        <w:rPr>
          <w:sz w:val="24"/>
          <w:szCs w:val="24"/>
          <w:rtl w:val="0"/>
        </w:rPr>
        <w:t xml:space="preserve">suremontuotos 2 keramikos /skulptūros klasės;</w:t>
      </w:r>
    </w:p>
    <w:p w:rsidR="00000000" w:rsidDel="00000000" w:rsidP="00000000" w:rsidRDefault="00000000" w:rsidRPr="00000000" w14:paraId="000001B1">
      <w:pPr>
        <w:numPr>
          <w:ilvl w:val="0"/>
          <w:numId w:val="1"/>
        </w:numPr>
        <w:pBdr>
          <w:top w:space="0" w:sz="0" w:val="nil"/>
          <w:left w:space="0" w:sz="0" w:val="nil"/>
          <w:bottom w:space="0" w:sz="0" w:val="nil"/>
          <w:right w:space="0" w:sz="0" w:val="nil"/>
          <w:between w:space="0" w:sz="0" w:val="nil"/>
        </w:pBdr>
        <w:ind w:left="720" w:hanging="360"/>
        <w:jc w:val="both"/>
        <w:rPr>
          <w:sz w:val="24"/>
          <w:szCs w:val="24"/>
          <w:u w:val="none"/>
        </w:rPr>
      </w:pPr>
      <w:r w:rsidDel="00000000" w:rsidR="00000000" w:rsidRPr="00000000">
        <w:rPr>
          <w:sz w:val="24"/>
          <w:szCs w:val="24"/>
          <w:rtl w:val="0"/>
        </w:rPr>
        <w:t xml:space="preserve">įrengta fotostudija su ciklorama;</w:t>
      </w:r>
    </w:p>
    <w:p w:rsidR="00000000" w:rsidDel="00000000" w:rsidP="00000000" w:rsidRDefault="00000000" w:rsidRPr="00000000" w14:paraId="000001B2">
      <w:pPr>
        <w:numPr>
          <w:ilvl w:val="0"/>
          <w:numId w:val="1"/>
        </w:numPr>
        <w:pBdr>
          <w:top w:space="0" w:sz="0" w:val="nil"/>
          <w:left w:space="0" w:sz="0" w:val="nil"/>
          <w:bottom w:space="0" w:sz="0" w:val="nil"/>
          <w:right w:space="0" w:sz="0" w:val="nil"/>
          <w:between w:space="0" w:sz="0" w:val="nil"/>
        </w:pBdr>
        <w:ind w:left="720" w:hanging="360"/>
        <w:jc w:val="both"/>
        <w:rPr>
          <w:sz w:val="24"/>
          <w:szCs w:val="24"/>
          <w:u w:val="none"/>
        </w:rPr>
      </w:pPr>
      <w:r w:rsidDel="00000000" w:rsidR="00000000" w:rsidRPr="00000000">
        <w:rPr>
          <w:sz w:val="24"/>
          <w:szCs w:val="24"/>
          <w:rtl w:val="0"/>
        </w:rPr>
        <w:t xml:space="preserve">atliktas keramikos dirbinių degimo patalpų remontas;</w:t>
      </w:r>
    </w:p>
    <w:p w:rsidR="00000000" w:rsidDel="00000000" w:rsidP="00000000" w:rsidRDefault="00000000" w:rsidRPr="00000000" w14:paraId="000001B3">
      <w:pPr>
        <w:numPr>
          <w:ilvl w:val="0"/>
          <w:numId w:val="1"/>
        </w:numPr>
        <w:pBdr>
          <w:top w:space="0" w:sz="0" w:val="nil"/>
          <w:left w:space="0" w:sz="0" w:val="nil"/>
          <w:bottom w:space="0" w:sz="0" w:val="nil"/>
          <w:right w:space="0" w:sz="0" w:val="nil"/>
          <w:between w:space="0" w:sz="0" w:val="nil"/>
        </w:pBdr>
        <w:ind w:left="720" w:hanging="360"/>
        <w:jc w:val="both"/>
        <w:rPr>
          <w:sz w:val="24"/>
          <w:szCs w:val="24"/>
          <w:u w:val="none"/>
        </w:rPr>
      </w:pPr>
      <w:r w:rsidDel="00000000" w:rsidR="00000000" w:rsidRPr="00000000">
        <w:rPr>
          <w:sz w:val="24"/>
          <w:szCs w:val="24"/>
          <w:rtl w:val="0"/>
        </w:rPr>
        <w:t xml:space="preserve">atlikti glazūravimo patalpos atnaujinimo darbai (įrengta nauja glazūravimo/ventiliavimo spinta, naujos lentynos, įrankių galandinimo staklės);</w:t>
      </w:r>
    </w:p>
    <w:p w:rsidR="00000000" w:rsidDel="00000000" w:rsidP="00000000" w:rsidRDefault="00000000" w:rsidRPr="00000000" w14:paraId="000001B4">
      <w:pPr>
        <w:numPr>
          <w:ilvl w:val="0"/>
          <w:numId w:val="1"/>
        </w:numPr>
        <w:pBdr>
          <w:top w:space="0" w:sz="0" w:val="nil"/>
          <w:left w:space="0" w:sz="0" w:val="nil"/>
          <w:bottom w:space="0" w:sz="0" w:val="nil"/>
          <w:right w:space="0" w:sz="0" w:val="nil"/>
          <w:between w:space="0" w:sz="0" w:val="nil"/>
        </w:pBdr>
        <w:ind w:left="720" w:hanging="360"/>
        <w:jc w:val="both"/>
        <w:rPr>
          <w:sz w:val="24"/>
          <w:szCs w:val="24"/>
          <w:u w:val="none"/>
        </w:rPr>
      </w:pPr>
      <w:r w:rsidDel="00000000" w:rsidR="00000000" w:rsidRPr="00000000">
        <w:rPr>
          <w:sz w:val="24"/>
          <w:szCs w:val="24"/>
          <w:rtl w:val="0"/>
        </w:rPr>
        <w:t xml:space="preserve">įrengta kompiuterinė klasė ir įsigyta kompiuterių pakrovimui skirta speciali (gaisrui atspari) spinta;</w:t>
      </w:r>
    </w:p>
    <w:p w:rsidR="00000000" w:rsidDel="00000000" w:rsidP="00000000" w:rsidRDefault="00000000" w:rsidRPr="00000000" w14:paraId="000001B5">
      <w:pPr>
        <w:numPr>
          <w:ilvl w:val="0"/>
          <w:numId w:val="1"/>
        </w:numPr>
        <w:pBdr>
          <w:top w:space="0" w:sz="0" w:val="nil"/>
          <w:left w:space="0" w:sz="0" w:val="nil"/>
          <w:bottom w:space="0" w:sz="0" w:val="nil"/>
          <w:right w:space="0" w:sz="0" w:val="nil"/>
          <w:between w:space="0" w:sz="0" w:val="nil"/>
        </w:pBdr>
        <w:ind w:left="720" w:hanging="360"/>
        <w:jc w:val="both"/>
        <w:rPr>
          <w:sz w:val="24"/>
          <w:szCs w:val="24"/>
          <w:u w:val="none"/>
        </w:rPr>
      </w:pPr>
      <w:r w:rsidDel="00000000" w:rsidR="00000000" w:rsidRPr="00000000">
        <w:rPr>
          <w:sz w:val="24"/>
          <w:szCs w:val="24"/>
          <w:rtl w:val="0"/>
        </w:rPr>
        <w:t xml:space="preserve">įrengtas dokumentų archyvas specialiose (gaisrui atspariose) spintose.</w:t>
      </w:r>
    </w:p>
    <w:p w:rsidR="00000000" w:rsidDel="00000000" w:rsidP="00000000" w:rsidRDefault="00000000" w:rsidRPr="00000000" w14:paraId="000001B6">
      <w:pPr>
        <w:ind w:firstLine="567"/>
        <w:jc w:val="both"/>
        <w:rPr>
          <w:b w:val="1"/>
          <w:bCs w:val="1"/>
          <w:sz w:val="24"/>
          <w:szCs w:val="24"/>
        </w:rPr>
      </w:pPr>
      <w:r w:rsidDel="00000000" w:rsidR="00000000" w:rsidRPr="00000000">
        <w:rPr>
          <w:rtl w:val="0"/>
        </w:rPr>
      </w:r>
    </w:p>
    <w:p w:rsidR="00000000" w:rsidDel="00000000" w:rsidP="00000000" w:rsidRDefault="00000000" w:rsidRPr="00000000" w14:paraId="000001B7">
      <w:pPr>
        <w:pStyle w:val="Heading2"/>
        <w:jc w:val="center"/>
        <w:rPr>
          <w:b w:val="1"/>
          <w:bCs w:val="1"/>
        </w:rPr>
      </w:pPr>
      <w:r w:rsidDel="00000000" w:rsidR="00000000" w:rsidRPr="00000000">
        <w:rPr>
          <w:b w:val="1"/>
          <w:bCs w:val="1"/>
          <w:rtl w:val="0"/>
        </w:rPr>
        <w:t xml:space="preserve">IV SKYRIUS</w:t>
      </w:r>
    </w:p>
    <w:p w:rsidR="00000000" w:rsidDel="00000000" w:rsidP="00000000" w:rsidRDefault="00000000" w:rsidRPr="00000000" w14:paraId="000001B8">
      <w:pPr>
        <w:ind w:firstLine="425"/>
        <w:jc w:val="center"/>
        <w:rPr>
          <w:b w:val="1"/>
          <w:bCs w:val="1"/>
          <w:sz w:val="24"/>
          <w:szCs w:val="24"/>
        </w:rPr>
      </w:pPr>
      <w:r w:rsidDel="00000000" w:rsidR="00000000" w:rsidRPr="00000000">
        <w:rPr>
          <w:b w:val="1"/>
          <w:bCs w:val="1"/>
          <w:sz w:val="24"/>
          <w:szCs w:val="24"/>
          <w:rtl w:val="0"/>
        </w:rPr>
        <w:t xml:space="preserve">KITI TEIGIAMI POKYČIAI IR PASIEKIMAI</w:t>
      </w:r>
    </w:p>
    <w:p w:rsidR="00000000" w:rsidDel="00000000" w:rsidP="00000000" w:rsidRDefault="00000000" w:rsidRPr="00000000" w14:paraId="000001B9">
      <w:pPr>
        <w:ind w:firstLine="425"/>
        <w:jc w:val="center"/>
        <w:rPr>
          <w:b w:val="1"/>
          <w:bCs w:val="1"/>
          <w:sz w:val="24"/>
          <w:szCs w:val="24"/>
        </w:rPr>
      </w:pPr>
      <w:r w:rsidDel="00000000" w:rsidR="00000000" w:rsidRPr="00000000">
        <w:rPr>
          <w:rtl w:val="0"/>
        </w:rPr>
      </w:r>
    </w:p>
    <w:p w:rsidR="00000000" w:rsidDel="00000000" w:rsidP="00000000" w:rsidRDefault="00000000" w:rsidRPr="00000000" w14:paraId="000001BA">
      <w:pPr>
        <w:ind w:firstLine="567"/>
        <w:jc w:val="both"/>
        <w:rPr>
          <w:sz w:val="24"/>
          <w:szCs w:val="24"/>
        </w:rPr>
      </w:pPr>
      <w:r w:rsidDel="00000000" w:rsidR="00000000" w:rsidRPr="00000000">
        <w:rPr>
          <w:sz w:val="24"/>
          <w:szCs w:val="24"/>
          <w:rtl w:val="0"/>
        </w:rPr>
        <w:t xml:space="preserve">Dailės mokyklos mokinių pasiekimai įvertinti konkursuose. 2025 metais tarptautiniams konkursams teikti 63 mokinių kūrybiniai darbai. Tarptautiniuose, respublikiniuose ir miesto konkursuose 8 mokiniai tapo laureatais ir (ar) užėmė prizines vietas, 10 mokinių pažymėti nominacijomis. </w:t>
      </w:r>
      <w:r w:rsidDel="00000000" w:rsidR="00000000" w:rsidRPr="00000000">
        <w:rPr>
          <w:rtl w:val="0"/>
        </w:rPr>
      </w:r>
    </w:p>
    <w:p w:rsidR="00000000" w:rsidDel="00000000" w:rsidP="00000000" w:rsidRDefault="00000000" w:rsidRPr="00000000" w14:paraId="000001BB">
      <w:pPr>
        <w:ind w:firstLine="567"/>
        <w:jc w:val="both"/>
        <w:rPr>
          <w:sz w:val="24"/>
          <w:szCs w:val="24"/>
        </w:rPr>
      </w:pPr>
      <w:r w:rsidDel="00000000" w:rsidR="00000000" w:rsidRPr="00000000">
        <w:rPr>
          <w:sz w:val="24"/>
          <w:szCs w:val="24"/>
          <w:rtl w:val="0"/>
        </w:rPr>
        <w:t xml:space="preserve">2025 metais suorganizuota 87 parodos, iš jų 30 reprezentuojančių mokinių kūrybą ir pasiekimus miesto erdvėse, 30 mokinių darbų parodų Šiaulių dailės mokykloje, 27 mokinių darbų virtualios parodos Šiaulių dailės mokykloje socialinių tinklų paskyroje.</w:t>
      </w:r>
    </w:p>
    <w:p w:rsidR="00000000" w:rsidDel="00000000" w:rsidP="00000000" w:rsidRDefault="00000000" w:rsidRPr="00000000" w14:paraId="000001BC">
      <w:pPr>
        <w:ind w:firstLine="567"/>
        <w:jc w:val="both"/>
        <w:rPr>
          <w:sz w:val="24"/>
          <w:szCs w:val="24"/>
        </w:rPr>
      </w:pPr>
      <w:r w:rsidDel="00000000" w:rsidR="00000000" w:rsidRPr="00000000">
        <w:rPr>
          <w:sz w:val="24"/>
          <w:szCs w:val="24"/>
          <w:rtl w:val="0"/>
        </w:rPr>
        <w:t xml:space="preserve">Dailės mokyklos mokytojai aktyviai dalyvavo kvalifikacijos kėlimo veiklose, Dailės mokyklos projekte „Kuriame kartu“. Kvalifikacijos tobulinimo veiklose dalyvavo 75,78 proc. mokytojų, atsižvelgiant į renginio pobūdį (nuo 47 iki 100 proc.). Kvalifikacijos tobulinimas buvo vykdomas pagal mokyklos prioritetus ir atitiko Švietimo, mokslo ir sporto ministerijos bei savivaldybės nustatytas kryptis. Tai rodo aukštą pedagogų motyvaciją, sistemingą profesinį augimą ir kryptingą mokyklos siekį užtikrinti kokybišką, šiuolaikišką ir įtraukųjį meninį ugdymą.</w:t>
      </w:r>
    </w:p>
    <w:p w:rsidR="00000000" w:rsidDel="00000000" w:rsidP="00000000" w:rsidRDefault="00000000" w:rsidRPr="00000000" w14:paraId="000001BD">
      <w:pPr>
        <w:ind w:firstLine="567"/>
        <w:jc w:val="both"/>
        <w:rPr>
          <w:sz w:val="24"/>
          <w:szCs w:val="24"/>
        </w:rPr>
      </w:pPr>
      <w:r w:rsidDel="00000000" w:rsidR="00000000" w:rsidRPr="00000000">
        <w:rPr>
          <w:sz w:val="24"/>
          <w:szCs w:val="24"/>
          <w:rtl w:val="0"/>
        </w:rPr>
        <w:t xml:space="preserve">Net 4 kvalifikacijos kėlimo renginiai registruoti Šiaulių švietimo kompetencijų centre kvietė mokyklos ir miesto mokytojus dalyvauti veiklose. Mokytojai Irena Š. ir Vilius Š. 2025-06-23 (4 val.) vedė kvalifikacijos tobulinimo seminarą, kūrybines dirbtuves „Didelio formato šamoto skulptūrų plenere „Saulės stulpai“. Mokytojai Arvydas M. ir Dainius K. 2025-11-05 ir 2025-11-06 vedė kūrybines dirbtuves „Molio lakšto formavimo technologijos keramikoje“. Mokytojos Eglė B. ir Kristina R. vedė kvalifikacijos kėlimo seminarą ,,Kaligrafija – laiškas manuskriptui“ (2025 02 25 Nr. L-9); Mokytojos Gitana K., Kristina R. ir Loreta N. 2025-12-15 skaitė paskaitą “Programos „Erasmus+“ įkvėpti: mokymo patirtys ir tvarūs etnokultūros dirbiniai“.</w:t>
      </w:r>
    </w:p>
    <w:p w:rsidR="00000000" w:rsidDel="00000000" w:rsidP="00000000" w:rsidRDefault="00000000" w:rsidRPr="00000000" w14:paraId="000001BE">
      <w:pPr>
        <w:ind w:firstLine="567"/>
        <w:jc w:val="both"/>
        <w:rPr>
          <w:sz w:val="24"/>
          <w:szCs w:val="24"/>
        </w:rPr>
      </w:pPr>
      <w:r w:rsidDel="00000000" w:rsidR="00000000" w:rsidRPr="00000000">
        <w:rPr>
          <w:sz w:val="24"/>
          <w:szCs w:val="24"/>
          <w:rtl w:val="0"/>
        </w:rPr>
        <w:t xml:space="preserve">Mokytojų kompetencijos, aukšta kvalifikacija atsiskleidžia juos įvertinant ir kviečiant į įvairias komisijas, darbo grupes. Šiaulių dailės mokyklos mokytojai yra nariai: Kultūros ministerijos Kultūros paso ekspertų komisijos, Šiaulių miesto kultūros tarybos, Šiaulių miesto savivaldybės Kultūros krepšelio paslaugų vertinimo komisijos, Šiaulių miesto savivaldybės kultūros ekspertų komisijos vizualiojo meno ekspertų grupės, Lietuvos vizualiojo meno tarybos, Šiaulių kultūros centro tarybos, konkurso „Aš ir mano ateities Šiauliai“ vertinimo komisijos, asociacijos „Kūrybinės jungtys“, „Šiauliai – 2026 Lietuvos kultūros sostinė“ parengiamųjų diskusijų-susitikimų darbo grupės, „Kultūros pusryčių“ Šiauliuose iniciatyvinės grupės, Šiaulių miesto įvaizdžio rinkodaros priemonių plano parengimo ir įgyvendinimo darbo grupės, Šiaulių miesto istorijos aštuoniems šimtmečiams per meninius akcentus Prisikėlimo aikštės erdvėje įamžinti darbo grupės, Šiaulių miesto 5-7 ir 8–12 klasių mokinių dailės olimpiados darbų vertinimo komisijos ir kt.</w:t>
      </w:r>
    </w:p>
    <w:p w:rsidR="00000000" w:rsidDel="00000000" w:rsidP="00000000" w:rsidRDefault="00000000" w:rsidRPr="00000000" w14:paraId="000001BF">
      <w:pPr>
        <w:ind w:firstLine="567"/>
        <w:jc w:val="both"/>
        <w:rPr>
          <w:sz w:val="24"/>
          <w:szCs w:val="24"/>
        </w:rPr>
      </w:pPr>
      <w:r w:rsidDel="00000000" w:rsidR="00000000" w:rsidRPr="00000000">
        <w:rPr>
          <w:sz w:val="24"/>
          <w:szCs w:val="24"/>
          <w:rtl w:val="0"/>
        </w:rPr>
        <w:t xml:space="preserve">Mokyklos mokytojai dalyvauja miesto ir respublikos kultūros srities komisijose, veiklose, ekspertų grupėse: Jolita U. Šiaulių miesto vaikų piešinių virtualios parodos-konkurso „Būki kelyje budrus“  vertinimo komisijos narė Šiaulių menų mokykloje, respublikinės bendrojo ir specialiojo ugdymo įstaigų mokinių, turinčių specialiųjų ugdymosi poreikių, kūrybinių darbų parodos-konkurso “Saldžios kalėdos” vertinimo komisijos narė Šiaulių „Dermės“ mokykloje. Mokytoja Ernesta Š. konkurso „Aš ir mano ateities Šiauliai“ vertinimo komisijos narė, Šiaulių Gegužių progimnazijos 8 kl. mokinių KMDU baigiamųjų kūrybinių darbų vertinimo komisijos narė, Šiaulių miesto savivaldybės kultūros ekspertų komisijos vizualiojo meno ekspertė, Lietuvos vizualiojo meno tarybos narė, Šiaulių kultūros centro tarybos narė, asociacijos „Kūrybinės jungtys“ narė, „Šiauliai – 2026 Lietuvos kultūros sostinė“ parengiamųjų diskusijų-susitikimų darbo grupės narė, „Kultūros pusryčių“ Šiauliuose iniciatorė. Mokytojos Irena Š. ir Ernesta Š. yra Šiaulių miesto Kultūros tarybos narės. Mokytoja Irena Š. dirba Kultūros ministerijos Kultūros paso ekspertų komisijoje.</w:t>
      </w:r>
    </w:p>
    <w:p w:rsidR="00000000" w:rsidDel="00000000" w:rsidP="00000000" w:rsidRDefault="00000000" w:rsidRPr="00000000" w14:paraId="000001C0">
      <w:pPr>
        <w:ind w:firstLine="567"/>
        <w:jc w:val="both"/>
        <w:rPr>
          <w:sz w:val="24"/>
          <w:szCs w:val="24"/>
        </w:rPr>
      </w:pPr>
      <w:r w:rsidDel="00000000" w:rsidR="00000000" w:rsidRPr="00000000">
        <w:rPr>
          <w:sz w:val="24"/>
          <w:szCs w:val="24"/>
          <w:rtl w:val="0"/>
        </w:rPr>
        <w:t xml:space="preserve">Mokytoja Ernesta Š. yra animacinių pažintinių filmukų serijos apie spalvas “Spalvų istorijos”, sukurtos bendradarbiaujant su LRT, scenarijaus autorė ir produkcijos vadovė, sukurta 12 serijų.</w:t>
      </w:r>
    </w:p>
    <w:p w:rsidR="00000000" w:rsidDel="00000000" w:rsidP="00000000" w:rsidRDefault="00000000" w:rsidRPr="00000000" w14:paraId="000001C1">
      <w:pPr>
        <w:ind w:firstLine="567"/>
        <w:jc w:val="both"/>
        <w:rPr>
          <w:sz w:val="24"/>
          <w:szCs w:val="24"/>
        </w:rPr>
      </w:pPr>
      <w:r w:rsidDel="00000000" w:rsidR="00000000" w:rsidRPr="00000000">
        <w:rPr>
          <w:sz w:val="24"/>
          <w:szCs w:val="24"/>
          <w:rtl w:val="0"/>
        </w:rPr>
        <w:t xml:space="preserve">Mokytojas Ugnius R. Surinko ir paruošė medžiagą apie Šiaulių dailininką Arvydą Kmieliauską ir kartu su A. Kmieliausko paveikslu padovanojo Šiaulių Aušros muziejui.</w:t>
      </w:r>
    </w:p>
    <w:p w:rsidR="00000000" w:rsidDel="00000000" w:rsidP="00000000" w:rsidRDefault="00000000" w:rsidRPr="00000000" w14:paraId="000001C2">
      <w:pPr>
        <w:ind w:firstLine="567"/>
        <w:jc w:val="both"/>
        <w:rPr>
          <w:sz w:val="24"/>
          <w:szCs w:val="24"/>
        </w:rPr>
      </w:pPr>
      <w:r w:rsidDel="00000000" w:rsidR="00000000" w:rsidRPr="00000000">
        <w:rPr>
          <w:sz w:val="24"/>
          <w:szCs w:val="24"/>
          <w:rtl w:val="0"/>
        </w:rPr>
        <w:t xml:space="preserve">2025 metais buvo siekiama plėtoti kūrybinę veiklą ir ją pristatyti mokyklos, miesto bendruomenėms. Mokytoja Jolita U. surengė autorinę darbų parodą „Thoughts Map“ Niujorke (Lithuanian Aliance of America SLA Art Space, 307 West 30th Street, New York, NY, USA). Mokytojas Dalvytis U. surengė autorinę tapybos darbų parodą Biržų krašto muziejuje „SĖLA“. Mokytojai organizavo grupines parodas ir (ar) jose dalyvavo: Šiaulių dailės galerijos 64-oje Šiaulių miesto ir regiono kūrėjų vaizduojamojo meno parodoje Šiaulių dailės galerijoje dalyvavo mokytojai Eglė B., Jolita U., Dalvytis U. Gitana K., Vidmantas Z., Viktorija V., Ernesta Š., Šiaulių fotografijos meno parodoje „Résumé‘2“ Šiaulių dailės galerijoje dalyvavo mokyklos direktorius Petras S., mokytoja Ernesta Š., mokytoja Akvilė G. taip pat jos mokiniai – tai buvo jų debiutas. Mokytojas Ugnius R. kuravo parodą „Moškus – kontaktinė veikla“ Šiaulių dailės galerijoje. Šiaulių kultūros centro galerijoje „Laiptai“ mokytoja Eglė B. surengė autorinę grafikos darbų parodą ,,Gėlynėjimai – žolynėjimai“, dalyvavo Šiaulių apskrities dailės mokytojų kūrybinių darbų parodoje ,,Vaikystė“, kalėdiniame LDS projekte „Dailininkių Eglių darbų paroda“ Dailininkų sąjungos galerijos vitrinoje Vilniuje, Vokiečių g. 2.</w:t>
      </w:r>
    </w:p>
    <w:p w:rsidR="00000000" w:rsidDel="00000000" w:rsidP="00000000" w:rsidRDefault="00000000" w:rsidRPr="00000000" w14:paraId="000001C3">
      <w:pPr>
        <w:ind w:firstLine="567"/>
        <w:jc w:val="both"/>
        <w:rPr>
          <w:sz w:val="24"/>
          <w:szCs w:val="24"/>
        </w:rPr>
      </w:pPr>
      <w:r w:rsidDel="00000000" w:rsidR="00000000" w:rsidRPr="00000000">
        <w:rPr>
          <w:sz w:val="24"/>
          <w:szCs w:val="24"/>
          <w:rtl w:val="0"/>
        </w:rPr>
        <w:t xml:space="preserve">Mokytojai Irena Š., Gitana K., Vilius Š. Šiaulių kultūros centro galerijoje „Laiptai“ surengė grupinę parodą „Gimties kodas“, skirta Lietuvos Nepriklausomybės dienos minėjimui, iliustravo ir pristatė E. Šalčio poezijos knygą „Trioletai“.</w:t>
      </w:r>
    </w:p>
    <w:p w:rsidR="00000000" w:rsidDel="00000000" w:rsidP="00000000" w:rsidRDefault="00000000" w:rsidRPr="00000000" w14:paraId="000001C4">
      <w:pPr>
        <w:ind w:firstLine="567"/>
        <w:jc w:val="both"/>
        <w:rPr>
          <w:sz w:val="24"/>
          <w:szCs w:val="24"/>
        </w:rPr>
      </w:pPr>
      <w:r w:rsidDel="00000000" w:rsidR="00000000" w:rsidRPr="00000000">
        <w:rPr>
          <w:sz w:val="24"/>
          <w:szCs w:val="24"/>
          <w:rtl w:val="0"/>
        </w:rPr>
        <w:t xml:space="preserve">Šiaulių dailininkų sąjungos galerijoje „S_IN“ mokytojos Daina D. ir Kristina R. dalyvavo Šiaulių regiono taikomojo dekoratyvinio meno I parodoje "Vienetinė erdvė". Mokytoja Eglė B. dalyvavo miniatiūrų parodoje ,,Perimetras 160“.</w:t>
      </w:r>
    </w:p>
    <w:p w:rsidR="00000000" w:rsidDel="00000000" w:rsidP="00000000" w:rsidRDefault="00000000" w:rsidRPr="00000000" w14:paraId="000001C5">
      <w:pPr>
        <w:ind w:firstLine="567"/>
        <w:jc w:val="both"/>
        <w:rPr>
          <w:sz w:val="24"/>
          <w:szCs w:val="24"/>
        </w:rPr>
      </w:pPr>
      <w:r w:rsidDel="00000000" w:rsidR="00000000" w:rsidRPr="00000000">
        <w:rPr>
          <w:sz w:val="24"/>
          <w:szCs w:val="24"/>
          <w:rtl w:val="0"/>
        </w:rPr>
        <w:t xml:space="preserve">Mokytojai Irena Š., Gitana K., Vilius Š. surengė grupinę parodą „Gimties kodas“ Tauragės kultūros centre, Užvenčio kraštotyros muziejuje (skirtą Jono Smilgevičiaus 120- mečio jubiliejui), Žeimelio kraštotyros muziejuje. Mokytojai Irena Š., Vilius Š. sukūrė didelio formato šamoto skulptūras: „Medeina“ simpoziume Tauragėje „Prakalbintų puodynių paslaptys“; „Ugnies stichija“ plenere  prie Talkšos ežero, „Medunešis“ meno festivalyje Užventyje; „Žemaičių raštai“ amatų festivalyje Bilioniuose (Šilalės raj.); „Baltų ženklai. Miesto kodas“ amatininkų kūrybinėje rezidencijoje-plenere Šiaulėnuose (Radviliškio raj.). </w:t>
      </w:r>
      <w:r w:rsidDel="00000000" w:rsidR="00000000" w:rsidRPr="00000000">
        <w:rPr>
          <w:sz w:val="24"/>
          <w:szCs w:val="24"/>
          <w:rtl w:val="0"/>
        </w:rPr>
        <w:t xml:space="preserve">Mokyklos direktoriaus fotografijos paroda “Tešviečia saulė Šiauliams” UAB “Aukstata” foje galerijoje.</w:t>
      </w:r>
      <w:r w:rsidDel="00000000" w:rsidR="00000000" w:rsidRPr="00000000">
        <w:rPr>
          <w:rtl w:val="0"/>
        </w:rPr>
      </w:r>
    </w:p>
    <w:p w:rsidR="00000000" w:rsidDel="00000000" w:rsidP="00000000" w:rsidRDefault="00000000" w:rsidRPr="00000000" w14:paraId="000001C6">
      <w:pPr>
        <w:ind w:firstLine="567"/>
        <w:jc w:val="both"/>
        <w:rPr>
          <w:sz w:val="24"/>
          <w:szCs w:val="24"/>
        </w:rPr>
      </w:pPr>
      <w:r w:rsidDel="00000000" w:rsidR="00000000" w:rsidRPr="00000000">
        <w:rPr>
          <w:sz w:val="24"/>
          <w:szCs w:val="24"/>
          <w:rtl w:val="0"/>
        </w:rPr>
        <w:t xml:space="preserve">Mokytojai Dalvytis U. surengė parodas Šiaulių respublikinėje ligoninėje, miesto savivaldybėje; Jolita U. – Joniškio kultūros centre,  Kristina R. – Šiaulių rajono savivaldybės Bridų kultūros centre;  Ugnius R. – Lieporių bibliotekoje, dalyvavo Exlibris P. Višinskiui, grupinėje parodoje Šiaulių apskrities Povilo Višinskio viešojoje bibliotekoje. Mokytoja Ernesta Š. eksponavo personalines parodas Valstybiniame Šiaulių dramos teatre, Šiaulių dienos centre “Goda”, Šiaulių dailės mokykloje. Mokytoja Viktorija V. dalyvavo pleneruose Šaukėnuose (Kelmės raj.) ir Barvydžiuose (Telšių raj.).</w:t>
      </w:r>
    </w:p>
    <w:p w:rsidR="00000000" w:rsidDel="00000000" w:rsidP="00000000" w:rsidRDefault="00000000" w:rsidRPr="00000000" w14:paraId="000001C7">
      <w:pPr>
        <w:ind w:firstLine="567"/>
        <w:jc w:val="both"/>
        <w:rPr>
          <w:sz w:val="24"/>
          <w:szCs w:val="24"/>
        </w:rPr>
      </w:pPr>
      <w:r w:rsidDel="00000000" w:rsidR="00000000" w:rsidRPr="00000000">
        <w:rPr>
          <w:sz w:val="24"/>
          <w:szCs w:val="24"/>
          <w:rtl w:val="0"/>
        </w:rPr>
        <w:t xml:space="preserve">Kiekvienais metais mokytojai mokyklos ir miesto bendruomenei pristato savo kūrybą. 2025-04-29–2025-05-16 surengta ir mokyklos koridoriuose išeksponuota mokytojų kūrybos darbų paroda „Veidai – šokis laike“. Mokykloje nuolat eksponuojamos mokinių ir (arba) mokytojų parodos. Kiekvieno kurso mokinių darbai eksponuojami mokyklos parodinėse erdvėse</w:t>
      </w:r>
      <w:r w:rsidDel="00000000" w:rsidR="00000000" w:rsidRPr="00000000">
        <w:rPr>
          <w:sz w:val="24"/>
          <w:szCs w:val="24"/>
          <w:rtl w:val="0"/>
        </w:rPr>
        <w:t xml:space="preserve">.</w:t>
      </w:r>
    </w:p>
    <w:p w:rsidR="00000000" w:rsidDel="00000000" w:rsidP="00000000" w:rsidRDefault="00000000" w:rsidRPr="00000000" w14:paraId="000001C8">
      <w:pPr>
        <w:ind w:firstLine="567"/>
        <w:jc w:val="both"/>
        <w:rPr>
          <w:sz w:val="24"/>
          <w:szCs w:val="24"/>
        </w:rPr>
      </w:pPr>
      <w:r w:rsidDel="00000000" w:rsidR="00000000" w:rsidRPr="00000000">
        <w:rPr>
          <w:sz w:val="24"/>
          <w:szCs w:val="24"/>
          <w:rtl w:val="0"/>
        </w:rPr>
        <w:t xml:space="preserve">Miesto bendruomenei organizuotas, inicijuotas ir įgyvendintas   projektas “Didžiausio pašto ženklo maketas”. Didžiausio pašto ženklo maketas pripažintas išskirtiniu Lietuvos pasiekimu – jo dydis yra net 2,68 x 1,97 m. 2025-09-17 Šiaulių koncertinėje įstaigoje „Polifonija“ vyko „Didžiausio pašto ženklo maketo“ pristatymas bei oficialus jo matavimas ir mokinių kūrybos parodos „Spalvų ir garsų liaudancija“, skirtos M. K. Čiurlionio 150-osioms metinėms, atidarymas. Šiuo rekordu yra padidintas mokyklos žinomumas ir patrauklumas, M. K. Čiurlionio vardo garsinimas bei Šiaulių miesto teigiamo įvaizdžio sklaida.</w:t>
      </w:r>
    </w:p>
    <w:p w:rsidR="00000000" w:rsidDel="00000000" w:rsidP="00000000" w:rsidRDefault="00000000" w:rsidRPr="00000000" w14:paraId="000001C9">
      <w:pPr>
        <w:ind w:firstLine="567"/>
        <w:jc w:val="both"/>
        <w:rPr>
          <w:sz w:val="24"/>
          <w:szCs w:val="24"/>
        </w:rPr>
      </w:pPr>
      <w:r w:rsidDel="00000000" w:rsidR="00000000" w:rsidRPr="00000000">
        <w:rPr>
          <w:sz w:val="24"/>
          <w:szCs w:val="24"/>
          <w:rtl w:val="0"/>
        </w:rPr>
        <w:t xml:space="preserve">2025 metais, siekiant didinti mokyklos žinomumą ir veiklos sklaidą, buvo aktyviai įgyvendinamas vienas iš strateginių tikslų – pritraukti kuo daugiau moksleivių, įtraukiant juos į meninę ir kūrybinę veiklą. Didelis dėmesys buvo skiriamas tikslingai ir patraukliai komunikacijai bei vizualinei informacijos sklaidai. Mokyklos veikla, pasiekimai ir siūlomos ugdymo galimybės buvo nuosekliai pristatomos socialiniuose tinkluose, mokyklos internetinėje svetainėje bei kitose reklamos ir viešinimo priemonėse. Papildomai mokyklos matomumas mieste buvo sustiprintas pasitelkiant moksleivių pavėžėjimą – ant miesto autobusų, kuriais kasdien važiuoja mokiniai, buvo pristatytas mokyklos vizualinis identitetas. Ant vieno autobuso eksponuojamas mokyklos ženklas ir šūkis „Kūryba nežino ribų“ bei kvietimas mokytis tapo išskirtiniu mokyklos pasididžiavimu ir efektyvia viešinimo priemone, prisidedančia prie mokyklos įvaizdžio formavimo bei kūrybinio ugdymo idėjų sklaidos miesto bendruomenėje.</w:t>
      </w:r>
    </w:p>
    <w:p w:rsidR="00000000" w:rsidDel="00000000" w:rsidP="00000000" w:rsidRDefault="00000000" w:rsidRPr="00000000" w14:paraId="000001CA">
      <w:pPr>
        <w:ind w:firstLine="567"/>
        <w:jc w:val="both"/>
        <w:rPr>
          <w:sz w:val="24"/>
          <w:szCs w:val="24"/>
        </w:rPr>
      </w:pPr>
      <w:r w:rsidDel="00000000" w:rsidR="00000000" w:rsidRPr="00000000">
        <w:rPr>
          <w:sz w:val="24"/>
          <w:szCs w:val="24"/>
          <w:rtl w:val="0"/>
        </w:rPr>
        <w:t xml:space="preserve">Trys mokyklos mokytojai – Irena Š., Vilius Š. ir Ernesta Š. – buvo apdovanoti Šiaulių miesto kultūros ir meno premijomis ir paskelbti laureatais. Šis reikšmingas įvertinimas liudija aukštą pedagogų profesinį ir kūrybinį meistriškumą bei aktyvią jų meninę veiklą. Mokytojų pasiekimai ženkliai prisideda prie mokyklos pedagogų kūrybinės patirties sklaidos, stiprina ugdymo įstaigos prestižą bei skatina vizualinio meno populiarinimą Šiaulių mieste ir visoje Lietuvoje. Jų kūryba ir veikla tampa svarbiu įkvėpimo šaltiniu mokiniams bei platesnei kultūros bendruomenei.</w:t>
      </w:r>
    </w:p>
    <w:p w:rsidR="00000000" w:rsidDel="00000000" w:rsidP="00000000" w:rsidRDefault="00000000" w:rsidRPr="00000000" w14:paraId="000001CB">
      <w:pPr>
        <w:ind w:firstLine="567"/>
        <w:jc w:val="both"/>
        <w:rPr>
          <w:sz w:val="24"/>
          <w:szCs w:val="24"/>
        </w:rPr>
      </w:pPr>
      <w:r w:rsidDel="00000000" w:rsidR="00000000" w:rsidRPr="00000000">
        <w:rPr>
          <w:sz w:val="24"/>
          <w:szCs w:val="24"/>
          <w:rtl w:val="0"/>
        </w:rPr>
        <w:t xml:space="preserve">Dailės mokyklos bendruomenė, atsiliepdama į Šiaulių miesto savivaldybės kvietimą, dalyvavo „Šiaulių dienos“ šventinėje eisenoje. Dailės mokyklos mokytojai pristatė Dailės mokyklos veiklą ir dalyvavo rugsėjo 1 d. šventėje festivalyje „Vėl kartu“, 2025 metų galimybių festivalyje „Tavo PIN kodas“ Šiaulių arenoje. </w:t>
      </w:r>
    </w:p>
    <w:p w:rsidR="00000000" w:rsidDel="00000000" w:rsidP="00000000" w:rsidRDefault="00000000" w:rsidRPr="00000000" w14:paraId="000001CC">
      <w:pPr>
        <w:ind w:firstLine="567"/>
        <w:jc w:val="both"/>
        <w:rPr>
          <w:sz w:val="24"/>
          <w:szCs w:val="24"/>
        </w:rPr>
      </w:pPr>
      <w:r w:rsidDel="00000000" w:rsidR="00000000" w:rsidRPr="00000000">
        <w:rPr>
          <w:sz w:val="24"/>
          <w:szCs w:val="24"/>
          <w:rtl w:val="0"/>
        </w:rPr>
        <w:t xml:space="preserve">Tikimės, kad ir toliau Šiaulių dailės mokykla bus ne tik ugdymo, bet ir meninio įkvėpimo erdvė.</w:t>
      </w:r>
      <w:r w:rsidDel="00000000" w:rsidR="00000000" w:rsidRPr="00000000">
        <w:rPr>
          <w:rtl w:val="0"/>
        </w:rPr>
      </w:r>
    </w:p>
    <w:p w:rsidR="00000000" w:rsidDel="00000000" w:rsidP="00000000" w:rsidRDefault="00000000" w:rsidRPr="00000000" w14:paraId="000001CD">
      <w:pPr>
        <w:ind w:firstLine="425"/>
        <w:jc w:val="center"/>
        <w:rPr>
          <w:b w:val="1"/>
          <w:bCs w:val="1"/>
          <w:sz w:val="24"/>
          <w:szCs w:val="24"/>
        </w:rPr>
      </w:pPr>
      <w:r w:rsidDel="00000000" w:rsidR="00000000" w:rsidRPr="00000000">
        <w:rPr>
          <w:rtl w:val="0"/>
        </w:rPr>
      </w:r>
    </w:p>
    <w:p w:rsidR="00000000" w:rsidDel="00000000" w:rsidP="00000000" w:rsidRDefault="00000000" w:rsidRPr="00000000" w14:paraId="000001CE">
      <w:pPr>
        <w:ind w:firstLine="425"/>
        <w:jc w:val="both"/>
        <w:rPr>
          <w:sz w:val="24"/>
          <w:szCs w:val="24"/>
        </w:rPr>
      </w:pPr>
      <w:r w:rsidDel="00000000" w:rsidR="00000000" w:rsidRPr="00000000">
        <w:rPr>
          <w:rtl w:val="0"/>
        </w:rPr>
      </w:r>
    </w:p>
    <w:p w:rsidR="00000000" w:rsidDel="00000000" w:rsidP="00000000" w:rsidRDefault="00000000" w:rsidRPr="00000000" w14:paraId="000001CF">
      <w:pPr>
        <w:jc w:val="both"/>
        <w:rPr>
          <w:sz w:val="24"/>
          <w:szCs w:val="24"/>
        </w:rPr>
      </w:pPr>
      <w:r w:rsidDel="00000000" w:rsidR="00000000" w:rsidRPr="00000000">
        <w:rPr>
          <w:rtl w:val="0"/>
        </w:rPr>
      </w:r>
    </w:p>
    <w:p w:rsidR="00000000" w:rsidDel="00000000" w:rsidP="00000000" w:rsidRDefault="00000000" w:rsidRPr="00000000" w14:paraId="000001D0">
      <w:pPr>
        <w:jc w:val="both"/>
        <w:rPr>
          <w:sz w:val="24"/>
          <w:szCs w:val="24"/>
        </w:rPr>
      </w:pPr>
      <w:r w:rsidDel="00000000" w:rsidR="00000000" w:rsidRPr="00000000">
        <w:rPr>
          <w:sz w:val="24"/>
          <w:szCs w:val="24"/>
          <w:rtl w:val="0"/>
        </w:rPr>
        <w:t xml:space="preserve">Direktorius</w:t>
        <w:tab/>
        <w:tab/>
        <w:tab/>
        <w:tab/>
        <w:tab/>
      </w:r>
    </w:p>
    <w:p w:rsidR="00000000" w:rsidDel="00000000" w:rsidP="00000000" w:rsidRDefault="00000000" w:rsidRPr="00000000" w14:paraId="000001D1">
      <w:pPr>
        <w:jc w:val="both"/>
        <w:rPr>
          <w:sz w:val="24"/>
          <w:szCs w:val="24"/>
        </w:rPr>
      </w:pPr>
      <w:r w:rsidDel="00000000" w:rsidR="00000000" w:rsidRPr="00000000">
        <w:rPr>
          <w:sz w:val="24"/>
          <w:szCs w:val="24"/>
          <w:rtl w:val="0"/>
        </w:rPr>
        <w:t xml:space="preserve">Petras Slonksnis</w:t>
      </w:r>
    </w:p>
    <w:sectPr>
      <w:headerReference r:id="rId14" w:type="default"/>
      <w:pgSz w:h="16840" w:w="11907" w:orient="portrait"/>
      <w:pgMar w:bottom="1134" w:top="1134" w:left="1701" w:right="567"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567"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450" w:hanging="360"/>
      </w:pPr>
      <w:rPr/>
    </w:lvl>
    <w:lvl w:ilvl="1">
      <w:start w:val="1"/>
      <w:numFmt w:val="lowerLetter"/>
      <w:lvlText w:val="%2."/>
      <w:lvlJc w:val="left"/>
      <w:pPr>
        <w:ind w:left="1170" w:hanging="360"/>
      </w:pPr>
      <w:rPr/>
    </w:lvl>
    <w:lvl w:ilvl="2">
      <w:start w:val="1"/>
      <w:numFmt w:val="lowerRoman"/>
      <w:lvlText w:val="%3."/>
      <w:lvlJc w:val="right"/>
      <w:pPr>
        <w:ind w:left="1890" w:hanging="180"/>
      </w:pPr>
      <w:rPr/>
    </w:lvl>
    <w:lvl w:ilvl="3">
      <w:start w:val="1"/>
      <w:numFmt w:val="decimal"/>
      <w:lvlText w:val="%4."/>
      <w:lvlJc w:val="left"/>
      <w:pPr>
        <w:ind w:left="2610" w:hanging="360"/>
      </w:pPr>
      <w:rPr/>
    </w:lvl>
    <w:lvl w:ilvl="4">
      <w:start w:val="1"/>
      <w:numFmt w:val="lowerLetter"/>
      <w:lvlText w:val="%5."/>
      <w:lvlJc w:val="left"/>
      <w:pPr>
        <w:ind w:left="3330" w:hanging="360"/>
      </w:pPr>
      <w:rPr/>
    </w:lvl>
    <w:lvl w:ilvl="5">
      <w:start w:val="1"/>
      <w:numFmt w:val="lowerRoman"/>
      <w:lvlText w:val="%6."/>
      <w:lvlJc w:val="right"/>
      <w:pPr>
        <w:ind w:left="4050" w:hanging="180"/>
      </w:pPr>
      <w:rPr/>
    </w:lvl>
    <w:lvl w:ilvl="6">
      <w:start w:val="1"/>
      <w:numFmt w:val="decimal"/>
      <w:lvlText w:val="%7."/>
      <w:lvlJc w:val="left"/>
      <w:pPr>
        <w:ind w:left="4770" w:hanging="360"/>
      </w:pPr>
      <w:rPr/>
    </w:lvl>
    <w:lvl w:ilvl="7">
      <w:start w:val="1"/>
      <w:numFmt w:val="lowerLetter"/>
      <w:lvlText w:val="%8."/>
      <w:lvlJc w:val="left"/>
      <w:pPr>
        <w:ind w:left="5490" w:hanging="360"/>
      </w:pPr>
      <w:rPr/>
    </w:lvl>
    <w:lvl w:ilvl="8">
      <w:start w:val="1"/>
      <w:numFmt w:val="lowerRoman"/>
      <w:lvlText w:val="%9."/>
      <w:lvlJc w:val="right"/>
      <w:pPr>
        <w:ind w:left="6210" w:hanging="180"/>
      </w:pPr>
      <w:rPr/>
    </w:lvl>
  </w:abstractNum>
  <w:abstractNum w:abstractNumId="4">
    <w:lvl w:ilvl="0">
      <w:start w:val="1"/>
      <w:numFmt w:val="decimal"/>
      <w:lvlText w:val="%1."/>
      <w:lvlJc w:val="left"/>
      <w:pPr>
        <w:ind w:left="585" w:hanging="495"/>
      </w:pPr>
      <w:rPr>
        <w:rFonts w:ascii="Times New Roman" w:cs="Times New Roman" w:eastAsia="Times New Roman" w:hAnsi="Times New Roman"/>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450" w:hanging="360"/>
      </w:pPr>
      <w:rPr/>
    </w:lvl>
    <w:lvl w:ilvl="1">
      <w:start w:val="1"/>
      <w:numFmt w:val="lowerLetter"/>
      <w:lvlText w:val="%2."/>
      <w:lvlJc w:val="left"/>
      <w:pPr>
        <w:ind w:left="1170" w:hanging="360"/>
      </w:pPr>
      <w:rPr/>
    </w:lvl>
    <w:lvl w:ilvl="2">
      <w:start w:val="1"/>
      <w:numFmt w:val="lowerRoman"/>
      <w:lvlText w:val="%3."/>
      <w:lvlJc w:val="right"/>
      <w:pPr>
        <w:ind w:left="1890" w:hanging="180"/>
      </w:pPr>
      <w:rPr/>
    </w:lvl>
    <w:lvl w:ilvl="3">
      <w:start w:val="1"/>
      <w:numFmt w:val="decimal"/>
      <w:lvlText w:val="%4."/>
      <w:lvlJc w:val="left"/>
      <w:pPr>
        <w:ind w:left="2610" w:hanging="360"/>
      </w:pPr>
      <w:rPr/>
    </w:lvl>
    <w:lvl w:ilvl="4">
      <w:start w:val="1"/>
      <w:numFmt w:val="lowerLetter"/>
      <w:lvlText w:val="%5."/>
      <w:lvlJc w:val="left"/>
      <w:pPr>
        <w:ind w:left="3330" w:hanging="360"/>
      </w:pPr>
      <w:rPr/>
    </w:lvl>
    <w:lvl w:ilvl="5">
      <w:start w:val="1"/>
      <w:numFmt w:val="lowerRoman"/>
      <w:lvlText w:val="%6."/>
      <w:lvlJc w:val="right"/>
      <w:pPr>
        <w:ind w:left="4050" w:hanging="180"/>
      </w:pPr>
      <w:rPr/>
    </w:lvl>
    <w:lvl w:ilvl="6">
      <w:start w:val="1"/>
      <w:numFmt w:val="decimal"/>
      <w:lvlText w:val="%7."/>
      <w:lvlJc w:val="left"/>
      <w:pPr>
        <w:ind w:left="4770" w:hanging="360"/>
      </w:pPr>
      <w:rPr/>
    </w:lvl>
    <w:lvl w:ilvl="7">
      <w:start w:val="1"/>
      <w:numFmt w:val="lowerLetter"/>
      <w:lvlText w:val="%8."/>
      <w:lvlJc w:val="left"/>
      <w:pPr>
        <w:ind w:left="5490" w:hanging="360"/>
      </w:pPr>
      <w:rPr/>
    </w:lvl>
    <w:lvl w:ilvl="8">
      <w:start w:val="1"/>
      <w:numFmt w:val="lowerRoman"/>
      <w:lvlText w:val="%9."/>
      <w:lvlJc w:val="right"/>
      <w:pPr>
        <w:ind w:left="621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16"/>
        <w:szCs w:val="16"/>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l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pPr>
    <w:rPr>
      <w:color w:val="000000"/>
      <w:sz w:val="24"/>
      <w:szCs w:val="24"/>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Antrat7">
    <w:name w:val="heading 7"/>
    <w:basedOn w:val="prastasis"/>
    <w:next w:val="prastasis"/>
    <w:link w:val="Antrat7Diagrama"/>
    <w:uiPriority w:val="9"/>
    <w:semiHidden w:val="1"/>
    <w:unhideWhenUsed w:val="1"/>
    <w:qFormat w:val="1"/>
    <w:rsid w:val="004C619F"/>
    <w:pPr>
      <w:keepNext w:val="1"/>
      <w:keepLines w:val="1"/>
      <w:spacing w:before="40"/>
      <w:outlineLvl w:val="6"/>
    </w:pPr>
    <w:rPr>
      <w:rFonts w:cstheme="majorBidi" w:eastAsiaTheme="majorEastAsia"/>
      <w:color w:val="595959" w:themeColor="text1" w:themeTint="0000A6"/>
    </w:rPr>
  </w:style>
  <w:style w:type="paragraph" w:styleId="Antrat8">
    <w:name w:val="heading 8"/>
    <w:basedOn w:val="prastasis"/>
    <w:next w:val="prastasis"/>
    <w:link w:val="Antrat8Diagrama"/>
    <w:uiPriority w:val="9"/>
    <w:semiHidden w:val="1"/>
    <w:unhideWhenUsed w:val="1"/>
    <w:qFormat w:val="1"/>
    <w:rsid w:val="004C619F"/>
    <w:pPr>
      <w:keepNext w:val="1"/>
      <w:keepLines w:val="1"/>
      <w:outlineLvl w:val="7"/>
    </w:pPr>
    <w:rPr>
      <w:rFonts w:cstheme="majorBidi" w:eastAsiaTheme="majorEastAsia"/>
      <w:i w:val="1"/>
      <w:iCs w:val="1"/>
      <w:color w:val="272727" w:themeColor="text1" w:themeTint="0000D8"/>
    </w:rPr>
  </w:style>
  <w:style w:type="paragraph" w:styleId="Antrat9">
    <w:name w:val="heading 9"/>
    <w:basedOn w:val="prastasis"/>
    <w:next w:val="prastasis"/>
    <w:link w:val="Antrat9Diagrama"/>
    <w:uiPriority w:val="9"/>
    <w:semiHidden w:val="1"/>
    <w:unhideWhenUsed w:val="1"/>
    <w:qFormat w:val="1"/>
    <w:rsid w:val="004C619F"/>
    <w:pPr>
      <w:keepNext w:val="1"/>
      <w:keepLines w:val="1"/>
      <w:outlineLvl w:val="8"/>
    </w:pPr>
    <w:rPr>
      <w:rFonts w:cstheme="majorBidi" w:eastAsiaTheme="majorEastAsia"/>
      <w:color w:val="272727" w:themeColor="text1" w:themeTint="0000D8"/>
    </w:rPr>
  </w:style>
  <w:style w:type="character" w:styleId="Numatytasispastraiposriftas" w:default="1">
    <w:name w:val="Default Paragraph Font"/>
    <w:uiPriority w:val="1"/>
    <w:unhideWhenUsed w:val="1"/>
  </w:style>
  <w:style w:type="table" w:styleId="prastojilentel" w:default="1">
    <w:name w:val="Normal Table"/>
    <w:uiPriority w:val="99"/>
    <w:semiHidden w:val="1"/>
    <w:unhideWhenUsed w:val="1"/>
    <w:tblPr>
      <w:tblInd w:w="0.0" w:type="dxa"/>
      <w:tblCellMar>
        <w:top w:w="0.0" w:type="dxa"/>
        <w:left w:w="108.0" w:type="dxa"/>
        <w:bottom w:w="0.0" w:type="dxa"/>
        <w:right w:w="108.0" w:type="dxa"/>
      </w:tblCellMar>
    </w:tblPr>
  </w:style>
  <w:style w:type="numbering" w:styleId="Sraonra" w:default="1">
    <w:name w:val="No List"/>
    <w:uiPriority w:val="99"/>
    <w:semiHidden w:val="1"/>
    <w:unhideWhenUsed w:val="1"/>
  </w:style>
  <w:style w:type="character" w:styleId="Antrat1Diagrama" w:customStyle="1">
    <w:name w:val="Antraštė 1 Diagrama"/>
    <w:basedOn w:val="Numatytasispastraiposriftas"/>
    <w:link w:val="Antrat1"/>
    <w:uiPriority w:val="9"/>
    <w:rsid w:val="004C619F"/>
    <w:rPr>
      <w:rFonts w:asciiTheme="majorHAnsi" w:cstheme="majorBidi" w:eastAsiaTheme="majorEastAsia" w:hAnsiTheme="majorHAnsi"/>
      <w:color w:val="0f4761" w:themeColor="accent1" w:themeShade="0000BF"/>
      <w:sz w:val="40"/>
      <w:szCs w:val="40"/>
    </w:rPr>
  </w:style>
  <w:style w:type="character" w:styleId="Antrat2Diagrama" w:customStyle="1">
    <w:name w:val="Antraštė 2 Diagrama"/>
    <w:basedOn w:val="Numatytasispastraiposriftas"/>
    <w:link w:val="Antrat2"/>
    <w:uiPriority w:val="9"/>
    <w:rsid w:val="00F66939"/>
    <w:rPr>
      <w:rFonts w:ascii="Times New Roman" w:hAnsi="Times New Roman" w:cstheme="majorBidi" w:eastAsiaTheme="majorEastAsia"/>
      <w:color w:val="000000" w:themeColor="text1"/>
      <w:kern w:val="0"/>
      <w:sz w:val="24"/>
      <w:szCs w:val="32"/>
    </w:rPr>
  </w:style>
  <w:style w:type="character" w:styleId="Antrat3Diagrama" w:customStyle="1">
    <w:name w:val="Antraštė 3 Diagrama"/>
    <w:basedOn w:val="Numatytasispastraiposriftas"/>
    <w:link w:val="Antrat3"/>
    <w:uiPriority w:val="9"/>
    <w:semiHidden w:val="1"/>
    <w:rsid w:val="004C619F"/>
    <w:rPr>
      <w:rFonts w:cstheme="majorBidi" w:eastAsiaTheme="majorEastAsia"/>
      <w:color w:val="0f4761" w:themeColor="accent1" w:themeShade="0000BF"/>
      <w:sz w:val="28"/>
      <w:szCs w:val="28"/>
    </w:rPr>
  </w:style>
  <w:style w:type="character" w:styleId="Antrat4Diagrama" w:customStyle="1">
    <w:name w:val="Antraštė 4 Diagrama"/>
    <w:basedOn w:val="Numatytasispastraiposriftas"/>
    <w:link w:val="Antrat4"/>
    <w:uiPriority w:val="9"/>
    <w:semiHidden w:val="1"/>
    <w:rsid w:val="004C619F"/>
    <w:rPr>
      <w:rFonts w:cstheme="majorBidi" w:eastAsiaTheme="majorEastAsia"/>
      <w:i w:val="1"/>
      <w:iCs w:val="1"/>
      <w:color w:val="0f4761" w:themeColor="accent1" w:themeShade="0000BF"/>
    </w:rPr>
  </w:style>
  <w:style w:type="character" w:styleId="Antrat5Diagrama" w:customStyle="1">
    <w:name w:val="Antraštė 5 Diagrama"/>
    <w:basedOn w:val="Numatytasispastraiposriftas"/>
    <w:link w:val="Antrat5"/>
    <w:uiPriority w:val="9"/>
    <w:semiHidden w:val="1"/>
    <w:rsid w:val="004C619F"/>
    <w:rPr>
      <w:rFonts w:cstheme="majorBidi" w:eastAsiaTheme="majorEastAsia"/>
      <w:color w:val="0f4761" w:themeColor="accent1" w:themeShade="0000BF"/>
    </w:rPr>
  </w:style>
  <w:style w:type="character" w:styleId="Antrat6Diagrama" w:customStyle="1">
    <w:name w:val="Antraštė 6 Diagrama"/>
    <w:basedOn w:val="Numatytasispastraiposriftas"/>
    <w:link w:val="Antrat6"/>
    <w:uiPriority w:val="9"/>
    <w:semiHidden w:val="1"/>
    <w:rsid w:val="004C619F"/>
    <w:rPr>
      <w:rFonts w:cstheme="majorBidi" w:eastAsiaTheme="majorEastAsia"/>
      <w:i w:val="1"/>
      <w:iCs w:val="1"/>
      <w:color w:val="595959" w:themeColor="text1" w:themeTint="0000A6"/>
    </w:rPr>
  </w:style>
  <w:style w:type="character" w:styleId="Antrat7Diagrama" w:customStyle="1">
    <w:name w:val="Antraštė 7 Diagrama"/>
    <w:basedOn w:val="Numatytasispastraiposriftas"/>
    <w:link w:val="Antrat7"/>
    <w:uiPriority w:val="9"/>
    <w:semiHidden w:val="1"/>
    <w:rsid w:val="004C619F"/>
    <w:rPr>
      <w:rFonts w:cstheme="majorBidi" w:eastAsiaTheme="majorEastAsia"/>
      <w:color w:val="595959" w:themeColor="text1" w:themeTint="0000A6"/>
    </w:rPr>
  </w:style>
  <w:style w:type="character" w:styleId="Antrat8Diagrama" w:customStyle="1">
    <w:name w:val="Antraštė 8 Diagrama"/>
    <w:basedOn w:val="Numatytasispastraiposriftas"/>
    <w:link w:val="Antrat8"/>
    <w:uiPriority w:val="9"/>
    <w:semiHidden w:val="1"/>
    <w:rsid w:val="004C619F"/>
    <w:rPr>
      <w:rFonts w:cstheme="majorBidi" w:eastAsiaTheme="majorEastAsia"/>
      <w:i w:val="1"/>
      <w:iCs w:val="1"/>
      <w:color w:val="272727" w:themeColor="text1" w:themeTint="0000D8"/>
    </w:rPr>
  </w:style>
  <w:style w:type="character" w:styleId="Antrat9Diagrama" w:customStyle="1">
    <w:name w:val="Antraštė 9 Diagrama"/>
    <w:basedOn w:val="Numatytasispastraiposriftas"/>
    <w:link w:val="Antrat9"/>
    <w:uiPriority w:val="9"/>
    <w:semiHidden w:val="1"/>
    <w:rsid w:val="004C619F"/>
    <w:rPr>
      <w:rFonts w:cstheme="majorBidi" w:eastAsiaTheme="majorEastAsia"/>
      <w:color w:val="272727" w:themeColor="text1" w:themeTint="0000D8"/>
    </w:rPr>
  </w:style>
  <w:style w:type="character" w:styleId="PavadinimasDiagrama" w:customStyle="1">
    <w:name w:val="Pavadinimas Diagrama"/>
    <w:basedOn w:val="Numatytasispastraiposriftas"/>
    <w:link w:val="Pavadinimas"/>
    <w:uiPriority w:val="10"/>
    <w:rsid w:val="004C619F"/>
    <w:rPr>
      <w:rFonts w:asciiTheme="majorHAnsi" w:cstheme="majorBidi" w:eastAsiaTheme="majorEastAsia" w:hAnsiTheme="majorHAnsi"/>
      <w:spacing w:val="-10"/>
      <w:kern w:val="28"/>
      <w:sz w:val="56"/>
      <w:szCs w:val="56"/>
    </w:rPr>
  </w:style>
  <w:style w:type="character" w:styleId="PaantratDiagrama" w:customStyle="1">
    <w:name w:val="Paantraštė Diagrama"/>
    <w:basedOn w:val="Numatytasispastraiposriftas"/>
    <w:link w:val="Paantrat"/>
    <w:uiPriority w:val="11"/>
    <w:rsid w:val="004C619F"/>
    <w:rPr>
      <w:rFonts w:cstheme="majorBidi" w:eastAsiaTheme="majorEastAsia"/>
      <w:color w:val="595959" w:themeColor="text1" w:themeTint="0000A6"/>
      <w:spacing w:val="15"/>
      <w:sz w:val="28"/>
      <w:szCs w:val="28"/>
    </w:rPr>
  </w:style>
  <w:style w:type="paragraph" w:styleId="Citata">
    <w:name w:val="Quote"/>
    <w:basedOn w:val="prastasis"/>
    <w:next w:val="prastasis"/>
    <w:link w:val="CitataDiagrama"/>
    <w:uiPriority w:val="29"/>
    <w:qFormat w:val="1"/>
    <w:rsid w:val="004C619F"/>
    <w:pPr>
      <w:spacing w:after="160" w:before="160"/>
    </w:pPr>
    <w:rPr>
      <w:i w:val="1"/>
      <w:iCs w:val="1"/>
      <w:color w:val="404040" w:themeColor="text1" w:themeTint="0000BF"/>
    </w:rPr>
  </w:style>
  <w:style w:type="character" w:styleId="CitataDiagrama" w:customStyle="1">
    <w:name w:val="Citata Diagrama"/>
    <w:basedOn w:val="Numatytasispastraiposriftas"/>
    <w:link w:val="Citata"/>
    <w:uiPriority w:val="29"/>
    <w:rsid w:val="004C619F"/>
    <w:rPr>
      <w:i w:val="1"/>
      <w:iCs w:val="1"/>
      <w:color w:val="404040" w:themeColor="text1" w:themeTint="0000BF"/>
    </w:rPr>
  </w:style>
  <w:style w:type="paragraph" w:styleId="Sraopastraipa">
    <w:name w:val="List Paragraph"/>
    <w:basedOn w:val="prastasis"/>
    <w:uiPriority w:val="34"/>
    <w:qFormat w:val="1"/>
    <w:rsid w:val="004C619F"/>
    <w:pPr>
      <w:ind w:left="720"/>
      <w:contextualSpacing w:val="1"/>
    </w:pPr>
  </w:style>
  <w:style w:type="character" w:styleId="Rykuspabraukimas">
    <w:name w:val="Intense Emphasis"/>
    <w:basedOn w:val="Numatytasispastraiposriftas"/>
    <w:uiPriority w:val="21"/>
    <w:qFormat w:val="1"/>
    <w:rsid w:val="004C619F"/>
    <w:rPr>
      <w:i w:val="1"/>
      <w:iCs w:val="1"/>
      <w:color w:val="0f4761" w:themeColor="accent1" w:themeShade="0000BF"/>
    </w:rPr>
  </w:style>
  <w:style w:type="paragraph" w:styleId="Iskirtacitata">
    <w:name w:val="Intense Quote"/>
    <w:basedOn w:val="prastasis"/>
    <w:next w:val="prastasis"/>
    <w:link w:val="IskirtacitataDiagrama"/>
    <w:uiPriority w:val="30"/>
    <w:qFormat w:val="1"/>
    <w:rsid w:val="004C619F"/>
    <w:pPr>
      <w:pBdr>
        <w:top w:color="0f4761" w:space="10" w:sz="4" w:themeColor="accent1" w:themeShade="0000BF" w:val="single"/>
        <w:bottom w:color="0f4761" w:space="10" w:sz="4" w:themeColor="accent1" w:themeShade="0000BF" w:val="single"/>
      </w:pBdr>
      <w:spacing w:after="360" w:before="360"/>
      <w:ind w:left="864" w:right="864"/>
    </w:pPr>
    <w:rPr>
      <w:i w:val="1"/>
      <w:iCs w:val="1"/>
      <w:color w:val="0f4761" w:themeColor="accent1" w:themeShade="0000BF"/>
    </w:rPr>
  </w:style>
  <w:style w:type="character" w:styleId="IskirtacitataDiagrama" w:customStyle="1">
    <w:name w:val="Išskirta citata Diagrama"/>
    <w:basedOn w:val="Numatytasispastraiposriftas"/>
    <w:link w:val="Iskirtacitata"/>
    <w:uiPriority w:val="30"/>
    <w:rsid w:val="004C619F"/>
    <w:rPr>
      <w:i w:val="1"/>
      <w:iCs w:val="1"/>
      <w:color w:val="0f4761" w:themeColor="accent1" w:themeShade="0000BF"/>
    </w:rPr>
  </w:style>
  <w:style w:type="character" w:styleId="Rykinuoroda">
    <w:name w:val="Intense Reference"/>
    <w:basedOn w:val="Numatytasispastraiposriftas"/>
    <w:uiPriority w:val="32"/>
    <w:qFormat w:val="1"/>
    <w:rsid w:val="004C619F"/>
    <w:rPr>
      <w:b w:val="1"/>
      <w:bCs w:val="1"/>
      <w:smallCaps w:val="1"/>
      <w:color w:val="0f4761" w:themeColor="accent1" w:themeShade="0000BF"/>
      <w:spacing w:val="5"/>
    </w:rPr>
  </w:style>
  <w:style w:type="paragraph" w:styleId="Pagrindinistekstas">
    <w:name w:val="Body Text"/>
    <w:basedOn w:val="prastasis"/>
    <w:link w:val="PagrindinistekstasDiagrama"/>
    <w:uiPriority w:val="1"/>
    <w:qFormat w:val="1"/>
    <w:rsid w:val="004C619F"/>
    <w:pPr>
      <w:ind w:left="283"/>
      <w:jc w:val="both"/>
    </w:pPr>
    <w:rPr>
      <w:sz w:val="24"/>
      <w:szCs w:val="24"/>
    </w:rPr>
  </w:style>
  <w:style w:type="character" w:styleId="PagrindinistekstasDiagrama" w:customStyle="1">
    <w:name w:val="Pagrindinis tekstas Diagrama"/>
    <w:basedOn w:val="Numatytasispastraiposriftas"/>
    <w:link w:val="Pagrindinistekstas"/>
    <w:uiPriority w:val="1"/>
    <w:rsid w:val="004C619F"/>
    <w:rPr>
      <w:rFonts w:ascii="Times New Roman" w:cs="Times New Roman" w:eastAsia="Times New Roman" w:hAnsi="Times New Roman"/>
      <w:kern w:val="0"/>
      <w:sz w:val="24"/>
      <w:szCs w:val="24"/>
    </w:rPr>
  </w:style>
  <w:style w:type="character" w:styleId="Hipersaitas">
    <w:name w:val="Hyperlink"/>
    <w:basedOn w:val="Numatytasispastraiposriftas"/>
    <w:uiPriority w:val="99"/>
    <w:unhideWhenUsed w:val="1"/>
    <w:rsid w:val="00087686"/>
    <w:rPr>
      <w:color w:val="467886" w:themeColor="hyperlink"/>
      <w:u w:val="single"/>
    </w:rPr>
  </w:style>
  <w:style w:type="character" w:styleId="Neapdorotaspaminjimas">
    <w:name w:val="Unresolved Mention"/>
    <w:basedOn w:val="Numatytasispastraiposriftas"/>
    <w:uiPriority w:val="99"/>
    <w:semiHidden w:val="1"/>
    <w:unhideWhenUsed w:val="1"/>
    <w:rsid w:val="00087686"/>
    <w:rPr>
      <w:color w:val="605e5c"/>
      <w:shd w:color="auto" w:fill="e1dfdd" w:val="clear"/>
    </w:rPr>
  </w:style>
  <w:style w:type="paragraph" w:styleId="prastasiniatinklio">
    <w:name w:val="Normal (Web)"/>
    <w:basedOn w:val="prastasis"/>
    <w:uiPriority w:val="99"/>
    <w:semiHidden w:val="1"/>
    <w:unhideWhenUsed w:val="1"/>
    <w:rsid w:val="002D16C3"/>
    <w:rPr>
      <w:sz w:val="24"/>
      <w:szCs w:val="24"/>
    </w:rPr>
  </w:style>
  <w:style w:type="table" w:styleId="Lentelstinklelis">
    <w:name w:val="Table Grid"/>
    <w:basedOn w:val="prastojilentel"/>
    <w:uiPriority w:val="39"/>
    <w:rsid w:val="000C649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ntrats">
    <w:name w:val="header"/>
    <w:basedOn w:val="prastasis"/>
    <w:link w:val="AntratsDiagrama"/>
    <w:uiPriority w:val="99"/>
    <w:unhideWhenUsed w:val="1"/>
    <w:rsid w:val="00337535"/>
    <w:pPr>
      <w:tabs>
        <w:tab w:val="center" w:pos="4819"/>
        <w:tab w:val="right" w:pos="9638"/>
      </w:tabs>
    </w:pPr>
  </w:style>
  <w:style w:type="character" w:styleId="AntratsDiagrama" w:customStyle="1">
    <w:name w:val="Antraštės Diagrama"/>
    <w:basedOn w:val="Numatytasispastraiposriftas"/>
    <w:link w:val="Antrats"/>
    <w:uiPriority w:val="99"/>
    <w:rsid w:val="00337535"/>
    <w:rPr>
      <w:rFonts w:ascii="Times New Roman" w:cs="Times New Roman" w:eastAsia="Times New Roman" w:hAnsi="Times New Roman"/>
      <w:kern w:val="0"/>
    </w:rPr>
  </w:style>
  <w:style w:type="paragraph" w:styleId="Porat">
    <w:name w:val="footer"/>
    <w:basedOn w:val="prastasis"/>
    <w:link w:val="PoratDiagrama"/>
    <w:uiPriority w:val="99"/>
    <w:unhideWhenUsed w:val="1"/>
    <w:rsid w:val="00337535"/>
    <w:pPr>
      <w:tabs>
        <w:tab w:val="center" w:pos="4819"/>
        <w:tab w:val="right" w:pos="9638"/>
      </w:tabs>
    </w:pPr>
  </w:style>
  <w:style w:type="character" w:styleId="PoratDiagrama" w:customStyle="1">
    <w:name w:val="Poraštė Diagrama"/>
    <w:basedOn w:val="Numatytasispastraiposriftas"/>
    <w:link w:val="Porat"/>
    <w:uiPriority w:val="99"/>
    <w:rsid w:val="00337535"/>
    <w:rPr>
      <w:rFonts w:ascii="Times New Roman" w:cs="Times New Roman" w:eastAsia="Times New Roman" w:hAnsi="Times New Roman"/>
      <w:kern w:val="0"/>
    </w:rPr>
  </w:style>
  <w:style w:type="paragraph" w:styleId="Subtitle">
    <w:name w:val="Subtitle"/>
    <w:basedOn w:val="Normal"/>
    <w:next w:val="Normal"/>
    <w:pPr>
      <w:spacing w:after="160" w:lineRule="auto"/>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sdailesmokykla.lt/paslaugos/dailes-mokymas/pagrindinio-dailes-ugdymo-programapagrindinis-ugdymas" TargetMode="External"/><Relationship Id="rId10" Type="http://schemas.openxmlformats.org/officeDocument/2006/relationships/hyperlink" Target="https://sdailesmokykla.lt/paslaugos/dailes-mokymas/pradinio-ugdymo-dailes-programa" TargetMode="External"/><Relationship Id="rId13" Type="http://schemas.openxmlformats.org/officeDocument/2006/relationships/hyperlink" Target="https://miestonaujienos.lt/siauliu-dailes-mokyklos-kurinys-pripazintas-didziausiu-pasto-zenklo-maketu-lietuvoje/" TargetMode="External"/><Relationship Id="rId12" Type="http://schemas.openxmlformats.org/officeDocument/2006/relationships/hyperlink" Target="https://sdailesmokykla.lt/paslaugos/dailes-mokymas/kryptingo-dailes-ugdymo-program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dailesmokykla.lt/paslaugos/dailes-mokymas/ankstyvojo-dailes-ugdymo-programa" TargetMode="Externa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sdailesmokykla.lt" TargetMode="External"/><Relationship Id="rId8" Type="http://schemas.openxmlformats.org/officeDocument/2006/relationships/hyperlink" Target="http://www.sdailesmokykla.l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gxon2GoDWumP4AN6+ysPEeHuug==">CgMxLjAyCGguZ2pkZ3hzMgloLjFmb2I5dGU4AHIhMVdZLWp3TWZwMHRnU0Vnc3IydjJqY1JSRC10UUcyOEtG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2026-01-08T09:01:00Z</dcterms:created>
  <dc:creator>Gedutė Grigaliūnaitė</dc:creator>
</cp:coreProperties>
</file>